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AF4" w:rsidRPr="006E3B11" w:rsidRDefault="00070AF4" w:rsidP="006E3B11">
      <w:pPr>
        <w:spacing w:line="360" w:lineRule="auto"/>
        <w:rPr>
          <w:rFonts w:ascii="Times New Roman" w:hAnsi="Times New Roman" w:cs="Times New Roman"/>
          <w:sz w:val="28"/>
          <w:szCs w:val="28"/>
        </w:rPr>
      </w:pPr>
    </w:p>
    <w:p w:rsidR="004708DB" w:rsidRPr="006E3B11" w:rsidRDefault="004708DB" w:rsidP="006E3B11">
      <w:pPr>
        <w:spacing w:line="360" w:lineRule="auto"/>
        <w:rPr>
          <w:rFonts w:ascii="Times New Roman" w:hAnsi="Times New Roman" w:cs="Times New Roman"/>
          <w:sz w:val="28"/>
          <w:szCs w:val="28"/>
        </w:rPr>
      </w:pPr>
    </w:p>
    <w:p w:rsidR="007A71EF" w:rsidRPr="006E3B11" w:rsidRDefault="007A71EF" w:rsidP="006E3B11">
      <w:pPr>
        <w:spacing w:line="360" w:lineRule="auto"/>
        <w:rPr>
          <w:rFonts w:ascii="Times New Roman" w:hAnsi="Times New Roman" w:cs="Times New Roman"/>
          <w:b/>
          <w:sz w:val="28"/>
          <w:szCs w:val="28"/>
        </w:rPr>
      </w:pPr>
      <w:r w:rsidRPr="006E3B11">
        <w:rPr>
          <w:rFonts w:ascii="Times New Roman" w:hAnsi="Times New Roman" w:cs="Times New Roman"/>
          <w:b/>
          <w:sz w:val="28"/>
          <w:szCs w:val="28"/>
        </w:rPr>
        <w:t>Initiatief wetsvoorstel 33 987 Beperking wettelijke gemeenschap van goederen</w:t>
      </w:r>
    </w:p>
    <w:p w:rsidR="007A71EF" w:rsidRPr="006E3B11" w:rsidRDefault="007A71EF" w:rsidP="006E3B11">
      <w:pPr>
        <w:spacing w:line="360" w:lineRule="auto"/>
        <w:rPr>
          <w:rFonts w:ascii="Times New Roman" w:hAnsi="Times New Roman" w:cs="Times New Roman"/>
          <w:sz w:val="28"/>
          <w:szCs w:val="28"/>
        </w:rPr>
      </w:pPr>
      <w:r w:rsidRPr="006E3B11">
        <w:rPr>
          <w:rFonts w:ascii="Times New Roman" w:hAnsi="Times New Roman" w:cs="Times New Roman"/>
          <w:sz w:val="28"/>
          <w:szCs w:val="28"/>
        </w:rPr>
        <w:t>Spreektekst GroenLinks</w:t>
      </w:r>
      <w:bookmarkStart w:id="0" w:name="_GoBack"/>
      <w:bookmarkEnd w:id="0"/>
    </w:p>
    <w:p w:rsidR="004708DB" w:rsidRPr="006E3B11" w:rsidRDefault="004708DB" w:rsidP="006E3B11">
      <w:pPr>
        <w:spacing w:line="360" w:lineRule="auto"/>
        <w:rPr>
          <w:rFonts w:ascii="Times New Roman" w:hAnsi="Times New Roman" w:cs="Times New Roman"/>
          <w:sz w:val="28"/>
          <w:szCs w:val="28"/>
        </w:rPr>
      </w:pPr>
      <w:r w:rsidRPr="006E3B11">
        <w:rPr>
          <w:rFonts w:ascii="Times New Roman" w:hAnsi="Times New Roman" w:cs="Times New Roman"/>
          <w:sz w:val="28"/>
          <w:szCs w:val="28"/>
        </w:rPr>
        <w:t xml:space="preserve">Voorzitter, </w:t>
      </w:r>
    </w:p>
    <w:p w:rsidR="004708DB" w:rsidRPr="006E3B11" w:rsidRDefault="004708DB" w:rsidP="006E3B11">
      <w:pPr>
        <w:spacing w:line="360" w:lineRule="auto"/>
        <w:rPr>
          <w:rFonts w:ascii="Times New Roman" w:hAnsi="Times New Roman" w:cs="Times New Roman"/>
          <w:sz w:val="28"/>
          <w:szCs w:val="28"/>
        </w:rPr>
      </w:pPr>
      <w:r w:rsidRPr="006E3B11">
        <w:rPr>
          <w:rFonts w:ascii="Times New Roman" w:hAnsi="Times New Roman" w:cs="Times New Roman"/>
          <w:sz w:val="28"/>
          <w:szCs w:val="28"/>
        </w:rPr>
        <w:t xml:space="preserve">Graag dank ik de initiatiefnemers voor dit wetsvoorstel en ook mijn collega-Kamerleden die hebben gezorgd voor aanvullende informatie vanuit verschillende perspectieven. Ik maak daar graag gebruik van om de positie en vragen van mijn fractie hier in te brengen. </w:t>
      </w:r>
    </w:p>
    <w:p w:rsidR="00414FF2" w:rsidRPr="006E3B11" w:rsidRDefault="00DC719E" w:rsidP="006E3B11">
      <w:pPr>
        <w:spacing w:line="360" w:lineRule="auto"/>
        <w:rPr>
          <w:rFonts w:ascii="Times New Roman" w:eastAsia="Times New Roman" w:hAnsi="Times New Roman" w:cs="Times New Roman"/>
          <w:sz w:val="28"/>
          <w:szCs w:val="28"/>
          <w:lang w:eastAsia="nl-NL"/>
        </w:rPr>
      </w:pPr>
      <w:r w:rsidRPr="006E3B11">
        <w:rPr>
          <w:rFonts w:ascii="Times New Roman" w:eastAsia="Times New Roman" w:hAnsi="Times New Roman" w:cs="Times New Roman"/>
          <w:sz w:val="28"/>
          <w:szCs w:val="28"/>
          <w:lang w:eastAsia="nl-NL"/>
        </w:rPr>
        <w:t>Het voorstelt beoogt het Nederlandse huwelijksvermogensrecht aan te passen aan de veranderende sociale werkelijkheid door te regelen dat alleen wat beide echtgenoten tijdens het huwelijk hebben opgebouwd, in de gemeenschap valt. Mijn fractie ondersteunt deze poging tot modernisering: een keuze voor het huwelijk hoeft niet te betekenen dat je alles wat je alleen hebt opgebouwd</w:t>
      </w:r>
      <w:r w:rsidR="001D14B7" w:rsidRPr="006E3B11">
        <w:rPr>
          <w:rFonts w:ascii="Times New Roman" w:eastAsia="Times New Roman" w:hAnsi="Times New Roman" w:cs="Times New Roman"/>
          <w:sz w:val="28"/>
          <w:szCs w:val="28"/>
          <w:lang w:eastAsia="nl-NL"/>
        </w:rPr>
        <w:t>, aan vermogen of aan schulden,</w:t>
      </w:r>
      <w:r w:rsidRPr="006E3B11">
        <w:rPr>
          <w:rFonts w:ascii="Times New Roman" w:eastAsia="Times New Roman" w:hAnsi="Times New Roman" w:cs="Times New Roman"/>
          <w:sz w:val="28"/>
          <w:szCs w:val="28"/>
          <w:lang w:eastAsia="nl-NL"/>
        </w:rPr>
        <w:t xml:space="preserve"> vanzelfsprekend ook de ander toebehoort. </w:t>
      </w:r>
      <w:r w:rsidR="00642426" w:rsidRPr="006E3B11">
        <w:rPr>
          <w:rFonts w:ascii="Times New Roman" w:eastAsia="Times New Roman" w:hAnsi="Times New Roman" w:cs="Times New Roman"/>
          <w:sz w:val="28"/>
          <w:szCs w:val="28"/>
          <w:lang w:eastAsia="nl-NL"/>
        </w:rPr>
        <w:t>Ook is het niet altijd logisch dat giften en erfenissen automatisch in de gemeenschappelijke boedel vallen. Dit zijn</w:t>
      </w:r>
      <w:r w:rsidR="00B354B4" w:rsidRPr="006E3B11">
        <w:rPr>
          <w:rFonts w:ascii="Times New Roman" w:eastAsia="Times New Roman" w:hAnsi="Times New Roman" w:cs="Times New Roman"/>
          <w:sz w:val="28"/>
          <w:szCs w:val="28"/>
          <w:lang w:eastAsia="nl-NL"/>
        </w:rPr>
        <w:t xml:space="preserve"> sinds 1838</w:t>
      </w:r>
      <w:r w:rsidRPr="006E3B11">
        <w:rPr>
          <w:rFonts w:ascii="Times New Roman" w:eastAsia="Times New Roman" w:hAnsi="Times New Roman" w:cs="Times New Roman"/>
          <w:sz w:val="28"/>
          <w:szCs w:val="28"/>
          <w:lang w:eastAsia="nl-NL"/>
        </w:rPr>
        <w:t xml:space="preserve"> </w:t>
      </w:r>
      <w:r w:rsidR="00642426" w:rsidRPr="006E3B11">
        <w:rPr>
          <w:rFonts w:ascii="Times New Roman" w:eastAsia="Times New Roman" w:hAnsi="Times New Roman" w:cs="Times New Roman"/>
          <w:sz w:val="28"/>
          <w:szCs w:val="28"/>
          <w:lang w:eastAsia="nl-NL"/>
        </w:rPr>
        <w:t>wel de</w:t>
      </w:r>
      <w:r w:rsidRPr="006E3B11">
        <w:rPr>
          <w:rFonts w:ascii="Times New Roman" w:eastAsia="Times New Roman" w:hAnsi="Times New Roman" w:cs="Times New Roman"/>
          <w:sz w:val="28"/>
          <w:szCs w:val="28"/>
          <w:lang w:eastAsia="nl-NL"/>
        </w:rPr>
        <w:t xml:space="preserve"> wettelijke uitgangspunt</w:t>
      </w:r>
      <w:r w:rsidR="00642426" w:rsidRPr="006E3B11">
        <w:rPr>
          <w:rFonts w:ascii="Times New Roman" w:eastAsia="Times New Roman" w:hAnsi="Times New Roman" w:cs="Times New Roman"/>
          <w:sz w:val="28"/>
          <w:szCs w:val="28"/>
          <w:lang w:eastAsia="nl-NL"/>
        </w:rPr>
        <w:t>en</w:t>
      </w:r>
      <w:r w:rsidRPr="006E3B11">
        <w:rPr>
          <w:rFonts w:ascii="Times New Roman" w:eastAsia="Times New Roman" w:hAnsi="Times New Roman" w:cs="Times New Roman"/>
          <w:sz w:val="28"/>
          <w:szCs w:val="28"/>
          <w:lang w:eastAsia="nl-NL"/>
        </w:rPr>
        <w:t xml:space="preserve">, </w:t>
      </w:r>
      <w:r w:rsidR="002E22F6" w:rsidRPr="006E3B11">
        <w:rPr>
          <w:rFonts w:ascii="Times New Roman" w:eastAsia="Times New Roman" w:hAnsi="Times New Roman" w:cs="Times New Roman"/>
          <w:sz w:val="28"/>
          <w:szCs w:val="28"/>
          <w:lang w:eastAsia="nl-NL"/>
        </w:rPr>
        <w:t xml:space="preserve">en daarom treedt de </w:t>
      </w:r>
      <w:r w:rsidRPr="006E3B11">
        <w:rPr>
          <w:rFonts w:ascii="Times New Roman" w:eastAsia="Times New Roman" w:hAnsi="Times New Roman" w:cs="Times New Roman"/>
          <w:sz w:val="28"/>
          <w:szCs w:val="28"/>
          <w:lang w:eastAsia="nl-NL"/>
        </w:rPr>
        <w:t>algehele gemeenschap van goederen</w:t>
      </w:r>
      <w:r w:rsidR="002E22F6" w:rsidRPr="006E3B11">
        <w:rPr>
          <w:rFonts w:ascii="Times New Roman" w:eastAsia="Times New Roman" w:hAnsi="Times New Roman" w:cs="Times New Roman"/>
          <w:sz w:val="28"/>
          <w:szCs w:val="28"/>
          <w:lang w:eastAsia="nl-NL"/>
        </w:rPr>
        <w:t xml:space="preserve"> van rechtswege in</w:t>
      </w:r>
      <w:r w:rsidRPr="006E3B11">
        <w:rPr>
          <w:rFonts w:ascii="Times New Roman" w:eastAsia="Times New Roman" w:hAnsi="Times New Roman" w:cs="Times New Roman"/>
          <w:sz w:val="28"/>
          <w:szCs w:val="28"/>
          <w:lang w:eastAsia="nl-NL"/>
        </w:rPr>
        <w:t xml:space="preserve">. Je kúnt daarvan afwijken met het regelen van huwelijkse voorwaarden, maar </w:t>
      </w:r>
      <w:r w:rsidR="002E22F6" w:rsidRPr="006E3B11">
        <w:rPr>
          <w:rFonts w:ascii="Times New Roman" w:eastAsia="Times New Roman" w:hAnsi="Times New Roman" w:cs="Times New Roman"/>
          <w:sz w:val="28"/>
          <w:szCs w:val="28"/>
          <w:lang w:eastAsia="nl-NL"/>
        </w:rPr>
        <w:t xml:space="preserve">dat vereist een zeer bewuste keuze, voldoende kennis van zaken en een actief handelen. Om zoveel mogelijk te voorkomen dat echtgenoten na de huwelijksvoltrekking met consequenties worden geconfronteerd die ze liever niet hadden, zou </w:t>
      </w:r>
      <w:r w:rsidRPr="006E3B11">
        <w:rPr>
          <w:rFonts w:ascii="Times New Roman" w:eastAsia="Times New Roman" w:hAnsi="Times New Roman" w:cs="Times New Roman"/>
          <w:sz w:val="28"/>
          <w:szCs w:val="28"/>
          <w:lang w:eastAsia="nl-NL"/>
        </w:rPr>
        <w:t xml:space="preserve">de wettelijke hoofdregel </w:t>
      </w:r>
      <w:r w:rsidR="002E22F6" w:rsidRPr="006E3B11">
        <w:rPr>
          <w:rFonts w:ascii="Times New Roman" w:eastAsia="Times New Roman" w:hAnsi="Times New Roman" w:cs="Times New Roman"/>
          <w:sz w:val="28"/>
          <w:szCs w:val="28"/>
          <w:lang w:eastAsia="nl-NL"/>
        </w:rPr>
        <w:t xml:space="preserve">meer </w:t>
      </w:r>
      <w:r w:rsidRPr="006E3B11">
        <w:rPr>
          <w:rFonts w:ascii="Times New Roman" w:eastAsia="Times New Roman" w:hAnsi="Times New Roman" w:cs="Times New Roman"/>
          <w:sz w:val="28"/>
          <w:szCs w:val="28"/>
          <w:lang w:eastAsia="nl-NL"/>
        </w:rPr>
        <w:t xml:space="preserve">moeten aansluiten bij de </w:t>
      </w:r>
      <w:r w:rsidR="002E22F6" w:rsidRPr="006E3B11">
        <w:rPr>
          <w:rFonts w:ascii="Times New Roman" w:eastAsia="Times New Roman" w:hAnsi="Times New Roman" w:cs="Times New Roman"/>
          <w:sz w:val="28"/>
          <w:szCs w:val="28"/>
          <w:lang w:eastAsia="nl-NL"/>
        </w:rPr>
        <w:t xml:space="preserve">heersende </w:t>
      </w:r>
      <w:r w:rsidRPr="006E3B11">
        <w:rPr>
          <w:rFonts w:ascii="Times New Roman" w:eastAsia="Times New Roman" w:hAnsi="Times New Roman" w:cs="Times New Roman"/>
          <w:sz w:val="28"/>
          <w:szCs w:val="28"/>
          <w:lang w:eastAsia="nl-NL"/>
        </w:rPr>
        <w:t xml:space="preserve">maatschappelijke opvattingen. </w:t>
      </w:r>
      <w:r w:rsidR="002E22F6" w:rsidRPr="006E3B11">
        <w:rPr>
          <w:rFonts w:ascii="Times New Roman" w:eastAsia="Times New Roman" w:hAnsi="Times New Roman" w:cs="Times New Roman"/>
          <w:sz w:val="28"/>
          <w:szCs w:val="28"/>
          <w:lang w:eastAsia="nl-NL"/>
        </w:rPr>
        <w:t>En d</w:t>
      </w:r>
      <w:r w:rsidR="006E3B11" w:rsidRPr="006E3B11">
        <w:rPr>
          <w:rFonts w:ascii="Times New Roman" w:eastAsia="Times New Roman" w:hAnsi="Times New Roman" w:cs="Times New Roman"/>
          <w:sz w:val="28"/>
          <w:szCs w:val="28"/>
          <w:lang w:eastAsia="nl-NL"/>
        </w:rPr>
        <w:t>ie hebben sinds 18</w:t>
      </w:r>
      <w:r w:rsidRPr="006E3B11">
        <w:rPr>
          <w:rFonts w:ascii="Times New Roman" w:eastAsia="Times New Roman" w:hAnsi="Times New Roman" w:cs="Times New Roman"/>
          <w:sz w:val="28"/>
          <w:szCs w:val="28"/>
          <w:lang w:eastAsia="nl-NL"/>
        </w:rPr>
        <w:t>3</w:t>
      </w:r>
      <w:r w:rsidR="006E3B11" w:rsidRPr="006E3B11">
        <w:rPr>
          <w:rFonts w:ascii="Times New Roman" w:eastAsia="Times New Roman" w:hAnsi="Times New Roman" w:cs="Times New Roman"/>
          <w:sz w:val="28"/>
          <w:szCs w:val="28"/>
          <w:lang w:eastAsia="nl-NL"/>
        </w:rPr>
        <w:t>8</w:t>
      </w:r>
      <w:r w:rsidRPr="006E3B11">
        <w:rPr>
          <w:rFonts w:ascii="Times New Roman" w:eastAsia="Times New Roman" w:hAnsi="Times New Roman" w:cs="Times New Roman"/>
          <w:sz w:val="28"/>
          <w:szCs w:val="28"/>
          <w:lang w:eastAsia="nl-NL"/>
        </w:rPr>
        <w:t xml:space="preserve"> wel enige veranderingen doorgemaakt. </w:t>
      </w:r>
      <w:r w:rsidR="00627F06" w:rsidRPr="006E3B11">
        <w:rPr>
          <w:rFonts w:ascii="Times New Roman" w:eastAsia="Times New Roman" w:hAnsi="Times New Roman" w:cs="Times New Roman"/>
          <w:sz w:val="28"/>
          <w:szCs w:val="28"/>
          <w:lang w:eastAsia="nl-NL"/>
        </w:rPr>
        <w:t>De nadruk op het individu, op zelfbes</w:t>
      </w:r>
      <w:r w:rsidR="00414FF2" w:rsidRPr="006E3B11">
        <w:rPr>
          <w:rFonts w:ascii="Times New Roman" w:eastAsia="Times New Roman" w:hAnsi="Times New Roman" w:cs="Times New Roman"/>
          <w:sz w:val="28"/>
          <w:szCs w:val="28"/>
          <w:lang w:eastAsia="nl-NL"/>
        </w:rPr>
        <w:t>chikkingsrecht en keuzevrijheid</w:t>
      </w:r>
      <w:r w:rsidR="00627F06" w:rsidRPr="006E3B11">
        <w:rPr>
          <w:rFonts w:ascii="Times New Roman" w:eastAsia="Times New Roman" w:hAnsi="Times New Roman" w:cs="Times New Roman"/>
          <w:sz w:val="28"/>
          <w:szCs w:val="28"/>
          <w:lang w:eastAsia="nl-NL"/>
        </w:rPr>
        <w:t xml:space="preserve"> hebben </w:t>
      </w:r>
      <w:r w:rsidR="00627F06" w:rsidRPr="006E3B11">
        <w:rPr>
          <w:rFonts w:ascii="Times New Roman" w:eastAsia="Times New Roman" w:hAnsi="Times New Roman" w:cs="Times New Roman"/>
          <w:sz w:val="28"/>
          <w:szCs w:val="28"/>
          <w:lang w:eastAsia="nl-NL"/>
        </w:rPr>
        <w:lastRenderedPageBreak/>
        <w:t xml:space="preserve">ook onze kijk op een huwelijk beïnvloed, en daarmee ook op de materiële consequenties van een huwelijk. </w:t>
      </w:r>
    </w:p>
    <w:p w:rsidR="00E9329B" w:rsidRPr="006E3B11" w:rsidRDefault="00DC719E" w:rsidP="006E3B11">
      <w:pPr>
        <w:spacing w:line="360" w:lineRule="auto"/>
        <w:rPr>
          <w:rFonts w:ascii="Times New Roman" w:eastAsia="Times New Roman" w:hAnsi="Times New Roman" w:cs="Times New Roman"/>
          <w:sz w:val="28"/>
          <w:szCs w:val="28"/>
          <w:lang w:eastAsia="nl-NL"/>
        </w:rPr>
      </w:pPr>
      <w:r w:rsidRPr="006E3B11">
        <w:rPr>
          <w:rFonts w:ascii="Times New Roman" w:eastAsia="Times New Roman" w:hAnsi="Times New Roman" w:cs="Times New Roman"/>
          <w:sz w:val="28"/>
          <w:szCs w:val="28"/>
          <w:lang w:eastAsia="nl-NL"/>
        </w:rPr>
        <w:t xml:space="preserve">Wij </w:t>
      </w:r>
      <w:r w:rsidR="00627F06" w:rsidRPr="006E3B11">
        <w:rPr>
          <w:rFonts w:ascii="Times New Roman" w:eastAsia="Times New Roman" w:hAnsi="Times New Roman" w:cs="Times New Roman"/>
          <w:sz w:val="28"/>
          <w:szCs w:val="28"/>
          <w:lang w:eastAsia="nl-NL"/>
        </w:rPr>
        <w:t>menen dat de ommekeer die dit wetsvoorstel regelt, deze veranderingen beter reflecteren</w:t>
      </w:r>
      <w:r w:rsidR="007A71EF" w:rsidRPr="006E3B11">
        <w:rPr>
          <w:rFonts w:ascii="Times New Roman" w:eastAsia="Times New Roman" w:hAnsi="Times New Roman" w:cs="Times New Roman"/>
          <w:sz w:val="28"/>
          <w:szCs w:val="28"/>
          <w:lang w:eastAsia="nl-NL"/>
        </w:rPr>
        <w:t>, en juichen die</w:t>
      </w:r>
      <w:r w:rsidR="00627F06" w:rsidRPr="006E3B11">
        <w:rPr>
          <w:rFonts w:ascii="Times New Roman" w:eastAsia="Times New Roman" w:hAnsi="Times New Roman" w:cs="Times New Roman"/>
          <w:sz w:val="28"/>
          <w:szCs w:val="28"/>
          <w:lang w:eastAsia="nl-NL"/>
        </w:rPr>
        <w:t xml:space="preserve"> daarom toe. </w:t>
      </w:r>
      <w:r w:rsidR="00B354B4" w:rsidRPr="006E3B11">
        <w:rPr>
          <w:rFonts w:ascii="Times New Roman" w:eastAsia="Times New Roman" w:hAnsi="Times New Roman" w:cs="Times New Roman"/>
          <w:sz w:val="28"/>
          <w:szCs w:val="28"/>
          <w:lang w:eastAsia="nl-NL"/>
        </w:rPr>
        <w:t xml:space="preserve">Dat </w:t>
      </w:r>
      <w:r w:rsidR="007A71EF" w:rsidRPr="006E3B11">
        <w:rPr>
          <w:rFonts w:ascii="Times New Roman" w:eastAsia="Times New Roman" w:hAnsi="Times New Roman" w:cs="Times New Roman"/>
          <w:sz w:val="28"/>
          <w:szCs w:val="28"/>
          <w:lang w:eastAsia="nl-NL"/>
        </w:rPr>
        <w:t>de noodzaak voor verandering breed wordt</w:t>
      </w:r>
      <w:r w:rsidR="00B354B4" w:rsidRPr="006E3B11">
        <w:rPr>
          <w:rFonts w:ascii="Times New Roman" w:eastAsia="Times New Roman" w:hAnsi="Times New Roman" w:cs="Times New Roman"/>
          <w:sz w:val="28"/>
          <w:szCs w:val="28"/>
          <w:lang w:eastAsia="nl-NL"/>
        </w:rPr>
        <w:t xml:space="preserve"> </w:t>
      </w:r>
      <w:r w:rsidR="007A71EF" w:rsidRPr="006E3B11">
        <w:rPr>
          <w:rFonts w:ascii="Times New Roman" w:eastAsia="Times New Roman" w:hAnsi="Times New Roman" w:cs="Times New Roman"/>
          <w:sz w:val="28"/>
          <w:szCs w:val="28"/>
          <w:lang w:eastAsia="nl-NL"/>
        </w:rPr>
        <w:t>onderkend,</w:t>
      </w:r>
      <w:r w:rsidR="00B354B4" w:rsidRPr="006E3B11">
        <w:rPr>
          <w:rFonts w:ascii="Times New Roman" w:eastAsia="Times New Roman" w:hAnsi="Times New Roman" w:cs="Times New Roman"/>
          <w:sz w:val="28"/>
          <w:szCs w:val="28"/>
          <w:lang w:eastAsia="nl-NL"/>
        </w:rPr>
        <w:t xml:space="preserve"> blijkt </w:t>
      </w:r>
      <w:r w:rsidR="007A71EF" w:rsidRPr="006E3B11">
        <w:rPr>
          <w:rFonts w:ascii="Times New Roman" w:eastAsia="Times New Roman" w:hAnsi="Times New Roman" w:cs="Times New Roman"/>
          <w:sz w:val="28"/>
          <w:szCs w:val="28"/>
          <w:lang w:eastAsia="nl-NL"/>
        </w:rPr>
        <w:t xml:space="preserve">ook </w:t>
      </w:r>
      <w:r w:rsidR="00B354B4" w:rsidRPr="006E3B11">
        <w:rPr>
          <w:rFonts w:ascii="Times New Roman" w:eastAsia="Times New Roman" w:hAnsi="Times New Roman" w:cs="Times New Roman"/>
          <w:sz w:val="28"/>
          <w:szCs w:val="28"/>
          <w:lang w:eastAsia="nl-NL"/>
        </w:rPr>
        <w:t xml:space="preserve">uit de lange parlementaire voorgeschiedenis. Veertien jaar geleden stelde toenmalig minister Hirsch Ballin voor om in de derde tranche van de modernisering van het huwelijksvermogensrecht te voorzien in een beperking van de gemeenschap van goederen. Tegelijkertijd was er voldoende </w:t>
      </w:r>
      <w:r w:rsidR="007A71EF" w:rsidRPr="006E3B11">
        <w:rPr>
          <w:rFonts w:ascii="Times New Roman" w:eastAsia="Times New Roman" w:hAnsi="Times New Roman" w:cs="Times New Roman"/>
          <w:sz w:val="28"/>
          <w:szCs w:val="28"/>
          <w:lang w:eastAsia="nl-NL"/>
        </w:rPr>
        <w:t xml:space="preserve">draagvlak </w:t>
      </w:r>
      <w:r w:rsidR="00B354B4" w:rsidRPr="006E3B11">
        <w:rPr>
          <w:rFonts w:ascii="Times New Roman" w:eastAsia="Times New Roman" w:hAnsi="Times New Roman" w:cs="Times New Roman"/>
          <w:sz w:val="28"/>
          <w:szCs w:val="28"/>
          <w:lang w:eastAsia="nl-NL"/>
        </w:rPr>
        <w:t>voor een amendement die deze beperking</w:t>
      </w:r>
      <w:r w:rsidR="007A71EF" w:rsidRPr="006E3B11">
        <w:rPr>
          <w:rFonts w:ascii="Times New Roman" w:eastAsia="Times New Roman" w:hAnsi="Times New Roman" w:cs="Times New Roman"/>
          <w:sz w:val="28"/>
          <w:szCs w:val="28"/>
          <w:lang w:eastAsia="nl-NL"/>
        </w:rPr>
        <w:t xml:space="preserve"> weer</w:t>
      </w:r>
      <w:r w:rsidR="00B354B4" w:rsidRPr="006E3B11">
        <w:rPr>
          <w:rFonts w:ascii="Times New Roman" w:eastAsia="Times New Roman" w:hAnsi="Times New Roman" w:cs="Times New Roman"/>
          <w:sz w:val="28"/>
          <w:szCs w:val="28"/>
          <w:lang w:eastAsia="nl-NL"/>
        </w:rPr>
        <w:t xml:space="preserve"> teniet deed. Het siert de initiatiefnemers dat zij zich hierbij niet hebben neergelegd en </w:t>
      </w:r>
      <w:r w:rsidR="007A71EF" w:rsidRPr="006E3B11">
        <w:rPr>
          <w:rFonts w:ascii="Times New Roman" w:eastAsia="Times New Roman" w:hAnsi="Times New Roman" w:cs="Times New Roman"/>
          <w:sz w:val="28"/>
          <w:szCs w:val="28"/>
          <w:lang w:eastAsia="nl-NL"/>
        </w:rPr>
        <w:t xml:space="preserve">nu recht doen </w:t>
      </w:r>
      <w:r w:rsidR="00E9329B" w:rsidRPr="006E3B11">
        <w:rPr>
          <w:rFonts w:ascii="Times New Roman" w:eastAsia="Times New Roman" w:hAnsi="Times New Roman" w:cs="Times New Roman"/>
          <w:sz w:val="28"/>
          <w:szCs w:val="28"/>
          <w:lang w:eastAsia="nl-NL"/>
        </w:rPr>
        <w:t xml:space="preserve">aan </w:t>
      </w:r>
      <w:r w:rsidR="00B354B4" w:rsidRPr="006E3B11">
        <w:rPr>
          <w:rFonts w:ascii="Times New Roman" w:eastAsia="Times New Roman" w:hAnsi="Times New Roman" w:cs="Times New Roman"/>
          <w:sz w:val="28"/>
          <w:szCs w:val="28"/>
          <w:lang w:eastAsia="nl-NL"/>
        </w:rPr>
        <w:t>het maatschappelijk draagvlak voor modernisering</w:t>
      </w:r>
      <w:r w:rsidR="00E9329B" w:rsidRPr="006E3B11">
        <w:rPr>
          <w:rFonts w:ascii="Times New Roman" w:eastAsia="Times New Roman" w:hAnsi="Times New Roman" w:cs="Times New Roman"/>
          <w:sz w:val="28"/>
          <w:szCs w:val="28"/>
          <w:lang w:eastAsia="nl-NL"/>
        </w:rPr>
        <w:t xml:space="preserve">. Bovendien sluit de voorgestelde regeling beter aan bij </w:t>
      </w:r>
      <w:r w:rsidR="00B354B4" w:rsidRPr="006E3B11">
        <w:rPr>
          <w:rFonts w:ascii="Times New Roman" w:eastAsia="Times New Roman" w:hAnsi="Times New Roman" w:cs="Times New Roman"/>
          <w:sz w:val="28"/>
          <w:szCs w:val="28"/>
          <w:lang w:eastAsia="nl-NL"/>
        </w:rPr>
        <w:t>andere Europese rechtsstelsels</w:t>
      </w:r>
      <w:r w:rsidR="00E9329B" w:rsidRPr="006E3B11">
        <w:rPr>
          <w:rFonts w:ascii="Times New Roman" w:eastAsia="Times New Roman" w:hAnsi="Times New Roman" w:cs="Times New Roman"/>
          <w:sz w:val="28"/>
          <w:szCs w:val="28"/>
          <w:lang w:eastAsia="nl-NL"/>
        </w:rPr>
        <w:t xml:space="preserve">, wat de procedures bij een huwelijk of scheiding met buitenlandse echtgenoten zal vergemakkelijken. </w:t>
      </w:r>
    </w:p>
    <w:p w:rsidR="00975412" w:rsidRPr="006E3B11" w:rsidRDefault="00E9329B" w:rsidP="006E3B11">
      <w:pPr>
        <w:spacing w:line="360" w:lineRule="auto"/>
        <w:rPr>
          <w:rFonts w:ascii="Times New Roman" w:eastAsia="Times New Roman" w:hAnsi="Times New Roman" w:cs="Times New Roman"/>
          <w:sz w:val="28"/>
          <w:szCs w:val="28"/>
          <w:lang w:eastAsia="nl-NL"/>
        </w:rPr>
      </w:pPr>
      <w:r w:rsidRPr="006E3B11">
        <w:rPr>
          <w:rFonts w:ascii="Times New Roman" w:eastAsia="Times New Roman" w:hAnsi="Times New Roman" w:cs="Times New Roman"/>
          <w:sz w:val="28"/>
          <w:szCs w:val="28"/>
          <w:lang w:eastAsia="nl-NL"/>
        </w:rPr>
        <w:t xml:space="preserve">Tot zover de lof en de principiële steun. Maar ook onze fractie toetst in deze Kamer aan de handhaafbaarheid en de uitvoerbaarheid van een wet, dus ook deze. </w:t>
      </w:r>
      <w:r w:rsidR="00CF31A1" w:rsidRPr="006E3B11">
        <w:rPr>
          <w:rFonts w:ascii="Times New Roman" w:eastAsia="Times New Roman" w:hAnsi="Times New Roman" w:cs="Times New Roman"/>
          <w:sz w:val="28"/>
          <w:szCs w:val="28"/>
          <w:lang w:eastAsia="nl-NL"/>
        </w:rPr>
        <w:t>Daarover enkele vragen en opmerkingen. Ten eerste zal a</w:t>
      </w:r>
      <w:r w:rsidR="00975412" w:rsidRPr="006E3B11">
        <w:rPr>
          <w:rFonts w:ascii="Times New Roman" w:eastAsia="Times New Roman" w:hAnsi="Times New Roman" w:cs="Times New Roman"/>
          <w:sz w:val="28"/>
          <w:szCs w:val="28"/>
          <w:lang w:eastAsia="nl-NL"/>
        </w:rPr>
        <w:t xml:space="preserve">anneming van dit wetsvoorstel veel mensen </w:t>
      </w:r>
      <w:r w:rsidR="00CF31A1" w:rsidRPr="006E3B11">
        <w:rPr>
          <w:rFonts w:ascii="Times New Roman" w:eastAsia="Times New Roman" w:hAnsi="Times New Roman" w:cs="Times New Roman"/>
          <w:sz w:val="28"/>
          <w:szCs w:val="28"/>
          <w:lang w:eastAsia="nl-NL"/>
        </w:rPr>
        <w:t xml:space="preserve">raken </w:t>
      </w:r>
      <w:r w:rsidR="00975412" w:rsidRPr="006E3B11">
        <w:rPr>
          <w:rFonts w:ascii="Times New Roman" w:eastAsia="Times New Roman" w:hAnsi="Times New Roman" w:cs="Times New Roman"/>
          <w:sz w:val="28"/>
          <w:szCs w:val="28"/>
          <w:lang w:eastAsia="nl-NL"/>
        </w:rPr>
        <w:t>in Nederland,</w:t>
      </w:r>
      <w:r w:rsidR="00CF31A1" w:rsidRPr="006E3B11">
        <w:rPr>
          <w:rFonts w:ascii="Times New Roman" w:eastAsia="Times New Roman" w:hAnsi="Times New Roman" w:cs="Times New Roman"/>
          <w:sz w:val="28"/>
          <w:szCs w:val="28"/>
          <w:lang w:eastAsia="nl-NL"/>
        </w:rPr>
        <w:t xml:space="preserve"> mensen met uiteenlopende achtergronden.</w:t>
      </w:r>
      <w:r w:rsidR="00975412" w:rsidRPr="006E3B11">
        <w:rPr>
          <w:rFonts w:ascii="Times New Roman" w:eastAsia="Times New Roman" w:hAnsi="Times New Roman" w:cs="Times New Roman"/>
          <w:sz w:val="28"/>
          <w:szCs w:val="28"/>
          <w:lang w:eastAsia="nl-NL"/>
        </w:rPr>
        <w:t xml:space="preserve"> </w:t>
      </w:r>
      <w:r w:rsidR="00CF31A1" w:rsidRPr="006E3B11">
        <w:rPr>
          <w:rFonts w:ascii="Times New Roman" w:eastAsia="Times New Roman" w:hAnsi="Times New Roman" w:cs="Times New Roman"/>
          <w:sz w:val="28"/>
          <w:szCs w:val="28"/>
          <w:lang w:eastAsia="nl-NL"/>
        </w:rPr>
        <w:t xml:space="preserve">De ingrijpende consequenties vereisen dat alle ingezetenen tijdig en op begrijpelijke wijze worden geïnformeerd over </w:t>
      </w:r>
      <w:r w:rsidR="00975412" w:rsidRPr="006E3B11">
        <w:rPr>
          <w:rFonts w:ascii="Times New Roman" w:eastAsia="Times New Roman" w:hAnsi="Times New Roman" w:cs="Times New Roman"/>
          <w:sz w:val="28"/>
          <w:szCs w:val="28"/>
          <w:lang w:eastAsia="nl-NL"/>
        </w:rPr>
        <w:t>de stelselwijziging</w:t>
      </w:r>
      <w:r w:rsidR="00CF31A1" w:rsidRPr="006E3B11">
        <w:rPr>
          <w:rFonts w:ascii="Times New Roman" w:eastAsia="Times New Roman" w:hAnsi="Times New Roman" w:cs="Times New Roman"/>
          <w:sz w:val="28"/>
          <w:szCs w:val="28"/>
          <w:lang w:eastAsia="nl-NL"/>
        </w:rPr>
        <w:t xml:space="preserve">. De minister heeft toegezegd om de overheidsinformatie aan te passen, maar verwijst ook naar de rol van gemeenten en notarissen. Dit zijn inderdaad cruciale actoren, maar is de minister wel bereid dat toe te zeggen dat de regering ook actief zal toezien op een adequate informatie? </w:t>
      </w:r>
    </w:p>
    <w:p w:rsidR="00414FF2" w:rsidRPr="006E3B11" w:rsidRDefault="00E9329B" w:rsidP="006E3B11">
      <w:pPr>
        <w:spacing w:line="360" w:lineRule="auto"/>
        <w:rPr>
          <w:rFonts w:ascii="Times New Roman" w:eastAsia="Times New Roman" w:hAnsi="Times New Roman" w:cs="Times New Roman"/>
          <w:sz w:val="28"/>
          <w:szCs w:val="28"/>
          <w:lang w:eastAsia="nl-NL"/>
        </w:rPr>
      </w:pPr>
      <w:r w:rsidRPr="006E3B11">
        <w:rPr>
          <w:rFonts w:ascii="Times New Roman" w:eastAsia="Times New Roman" w:hAnsi="Times New Roman" w:cs="Times New Roman"/>
          <w:sz w:val="28"/>
          <w:szCs w:val="28"/>
          <w:lang w:eastAsia="nl-NL"/>
        </w:rPr>
        <w:t xml:space="preserve">De wet zou de regelingen en administratie wat onze fractie betreft gemakkelijker moeten maken, en de gevolgen eerlijker, en meer in lijn met wat mensen zelf willen. </w:t>
      </w:r>
      <w:r w:rsidR="00975412" w:rsidRPr="006E3B11">
        <w:rPr>
          <w:rFonts w:ascii="Times New Roman" w:eastAsia="Times New Roman" w:hAnsi="Times New Roman" w:cs="Times New Roman"/>
          <w:sz w:val="28"/>
          <w:szCs w:val="28"/>
          <w:lang w:eastAsia="nl-NL"/>
        </w:rPr>
        <w:t xml:space="preserve">De vraag is echter of dat met dit wetsvoorstel ook het geval is. </w:t>
      </w:r>
    </w:p>
    <w:p w:rsidR="00836305" w:rsidRPr="006E3B11" w:rsidRDefault="00975412" w:rsidP="006E3B11">
      <w:pPr>
        <w:spacing w:line="360" w:lineRule="auto"/>
        <w:rPr>
          <w:rFonts w:ascii="Times New Roman" w:eastAsia="Times New Roman" w:hAnsi="Times New Roman" w:cs="Times New Roman"/>
          <w:sz w:val="28"/>
          <w:szCs w:val="28"/>
          <w:lang w:eastAsia="nl-NL"/>
        </w:rPr>
      </w:pPr>
      <w:r w:rsidRPr="006E3B11">
        <w:rPr>
          <w:rFonts w:ascii="Times New Roman" w:eastAsia="Times New Roman" w:hAnsi="Times New Roman" w:cs="Times New Roman"/>
          <w:sz w:val="28"/>
          <w:szCs w:val="28"/>
          <w:lang w:eastAsia="nl-NL"/>
        </w:rPr>
        <w:lastRenderedPageBreak/>
        <w:t>In veel gevallen bijvoorbeeld zal het lastig zijn om het voorhuwelijks vermogen gescheiden te houden van het vermogen dat binnen het huwelijk wordt opgebouwd</w:t>
      </w:r>
      <w:r w:rsidR="001D14B7" w:rsidRPr="006E3B11">
        <w:rPr>
          <w:rFonts w:ascii="Times New Roman" w:eastAsia="Times New Roman" w:hAnsi="Times New Roman" w:cs="Times New Roman"/>
          <w:sz w:val="28"/>
          <w:szCs w:val="28"/>
          <w:lang w:eastAsia="nl-NL"/>
        </w:rPr>
        <w:t>, of vinden verschuivingen plaats tussen de vermogens van de echtgenoten</w:t>
      </w:r>
      <w:r w:rsidRPr="006E3B11">
        <w:rPr>
          <w:rFonts w:ascii="Times New Roman" w:eastAsia="Times New Roman" w:hAnsi="Times New Roman" w:cs="Times New Roman"/>
          <w:sz w:val="28"/>
          <w:szCs w:val="28"/>
          <w:lang w:eastAsia="nl-NL"/>
        </w:rPr>
        <w:t xml:space="preserve">. </w:t>
      </w:r>
      <w:r w:rsidR="001D14B7" w:rsidRPr="006E3B11">
        <w:rPr>
          <w:rFonts w:ascii="Times New Roman" w:eastAsia="Times New Roman" w:hAnsi="Times New Roman" w:cs="Times New Roman"/>
          <w:sz w:val="28"/>
          <w:szCs w:val="28"/>
          <w:lang w:eastAsia="nl-NL"/>
        </w:rPr>
        <w:t xml:space="preserve">De </w:t>
      </w:r>
      <w:r w:rsidR="00A27E91" w:rsidRPr="006E3B11">
        <w:rPr>
          <w:rFonts w:ascii="Times New Roman" w:eastAsia="Times New Roman" w:hAnsi="Times New Roman" w:cs="Times New Roman"/>
          <w:sz w:val="28"/>
          <w:szCs w:val="28"/>
          <w:lang w:eastAsia="nl-NL"/>
        </w:rPr>
        <w:t xml:space="preserve">afwikkeling van de </w:t>
      </w:r>
      <w:r w:rsidR="00836305" w:rsidRPr="006E3B11">
        <w:rPr>
          <w:rFonts w:ascii="Times New Roman" w:eastAsia="Times New Roman" w:hAnsi="Times New Roman" w:cs="Times New Roman"/>
          <w:sz w:val="28"/>
          <w:szCs w:val="28"/>
          <w:lang w:eastAsia="nl-NL"/>
        </w:rPr>
        <w:t xml:space="preserve">ontbinding van </w:t>
      </w:r>
      <w:r w:rsidR="00A27E91" w:rsidRPr="006E3B11">
        <w:rPr>
          <w:rFonts w:ascii="Times New Roman" w:eastAsia="Times New Roman" w:hAnsi="Times New Roman" w:cs="Times New Roman"/>
          <w:sz w:val="28"/>
          <w:szCs w:val="28"/>
          <w:lang w:eastAsia="nl-NL"/>
        </w:rPr>
        <w:t xml:space="preserve">een </w:t>
      </w:r>
      <w:r w:rsidR="00836305" w:rsidRPr="006E3B11">
        <w:rPr>
          <w:rFonts w:ascii="Times New Roman" w:eastAsia="Times New Roman" w:hAnsi="Times New Roman" w:cs="Times New Roman"/>
          <w:sz w:val="28"/>
          <w:szCs w:val="28"/>
          <w:lang w:eastAsia="nl-NL"/>
        </w:rPr>
        <w:t xml:space="preserve">gemeenschap </w:t>
      </w:r>
      <w:r w:rsidRPr="006E3B11">
        <w:rPr>
          <w:rFonts w:ascii="Times New Roman" w:eastAsia="Times New Roman" w:hAnsi="Times New Roman" w:cs="Times New Roman"/>
          <w:sz w:val="28"/>
          <w:szCs w:val="28"/>
          <w:lang w:eastAsia="nl-NL"/>
        </w:rPr>
        <w:t>zal er daardoor wellicht complexer op worden, en leiden tot meer juridische procedures</w:t>
      </w:r>
      <w:r w:rsidR="001D14B7" w:rsidRPr="006E3B11">
        <w:rPr>
          <w:rFonts w:ascii="Times New Roman" w:eastAsia="Times New Roman" w:hAnsi="Times New Roman" w:cs="Times New Roman"/>
          <w:sz w:val="28"/>
          <w:szCs w:val="28"/>
          <w:lang w:eastAsia="nl-NL"/>
        </w:rPr>
        <w:t xml:space="preserve"> misschien ook meer conflicten</w:t>
      </w:r>
      <w:r w:rsidRPr="006E3B11">
        <w:rPr>
          <w:rFonts w:ascii="Times New Roman" w:eastAsia="Times New Roman" w:hAnsi="Times New Roman" w:cs="Times New Roman"/>
          <w:sz w:val="28"/>
          <w:szCs w:val="28"/>
          <w:lang w:eastAsia="nl-NL"/>
        </w:rPr>
        <w:t xml:space="preserve">. Dan is een juiste administratie van cruciaal belang. Kunnen we aannemen dat mensen die voeren, ook al voordat ze een huwelijk aangaan? </w:t>
      </w:r>
      <w:r w:rsidR="00CF31A1" w:rsidRPr="006E3B11">
        <w:rPr>
          <w:rFonts w:ascii="Times New Roman" w:eastAsia="Times New Roman" w:hAnsi="Times New Roman" w:cs="Times New Roman"/>
          <w:sz w:val="28"/>
          <w:szCs w:val="28"/>
          <w:lang w:eastAsia="nl-NL"/>
        </w:rPr>
        <w:t xml:space="preserve">In beide gevallen geldt </w:t>
      </w:r>
      <w:r w:rsidR="001D14B7" w:rsidRPr="006E3B11">
        <w:rPr>
          <w:rFonts w:ascii="Times New Roman" w:eastAsia="Times New Roman" w:hAnsi="Times New Roman" w:cs="Times New Roman"/>
          <w:sz w:val="28"/>
          <w:szCs w:val="28"/>
          <w:lang w:eastAsia="nl-NL"/>
        </w:rPr>
        <w:t xml:space="preserve">uiteraard </w:t>
      </w:r>
      <w:r w:rsidR="00CF31A1" w:rsidRPr="006E3B11">
        <w:rPr>
          <w:rFonts w:ascii="Times New Roman" w:eastAsia="Times New Roman" w:hAnsi="Times New Roman" w:cs="Times New Roman"/>
          <w:sz w:val="28"/>
          <w:szCs w:val="28"/>
          <w:lang w:eastAsia="nl-NL"/>
        </w:rPr>
        <w:t>het bewijsvermoeden als wettelijk vangnet</w:t>
      </w:r>
      <w:r w:rsidR="00FD7E35" w:rsidRPr="006E3B11">
        <w:rPr>
          <w:rFonts w:ascii="Times New Roman" w:eastAsia="Times New Roman" w:hAnsi="Times New Roman" w:cs="Times New Roman"/>
          <w:sz w:val="28"/>
          <w:szCs w:val="28"/>
          <w:lang w:eastAsia="nl-NL"/>
        </w:rPr>
        <w:t xml:space="preserve">. Ten aanzien van vermogen vindt mijn fractie dat een redelijke uitkomst, maar bij privéschulden zou een gebrek aan bewijs wel eens heel nadelig kunnen uitpakken voor de ander. </w:t>
      </w:r>
      <w:r w:rsidR="00836305" w:rsidRPr="006E3B11">
        <w:rPr>
          <w:rFonts w:ascii="Times New Roman" w:eastAsia="Times New Roman" w:hAnsi="Times New Roman" w:cs="Times New Roman"/>
          <w:sz w:val="28"/>
          <w:szCs w:val="28"/>
          <w:lang w:eastAsia="nl-NL"/>
        </w:rPr>
        <w:t xml:space="preserve">Hoe kan </w:t>
      </w:r>
      <w:r w:rsidR="00A27E91" w:rsidRPr="006E3B11">
        <w:rPr>
          <w:rFonts w:ascii="Times New Roman" w:eastAsia="Times New Roman" w:hAnsi="Times New Roman" w:cs="Times New Roman"/>
          <w:sz w:val="28"/>
          <w:szCs w:val="28"/>
          <w:lang w:eastAsia="nl-NL"/>
        </w:rPr>
        <w:t xml:space="preserve">en wil </w:t>
      </w:r>
      <w:r w:rsidR="00836305" w:rsidRPr="006E3B11">
        <w:rPr>
          <w:rFonts w:ascii="Times New Roman" w:eastAsia="Times New Roman" w:hAnsi="Times New Roman" w:cs="Times New Roman"/>
          <w:sz w:val="28"/>
          <w:szCs w:val="28"/>
          <w:lang w:eastAsia="nl-NL"/>
        </w:rPr>
        <w:t>de wetgever er aan bijdragen dat de hoofdregel zoveel mogelijk tot zijn recht komt in de daadwerkelijke afwikkeling? Worden mensen ook voldoende geïnformeerd bij het belang van een juiste administratie en wellicht daarbij ondersteund met digitale modellen of handleidingen</w:t>
      </w:r>
      <w:r w:rsidR="00A27E91" w:rsidRPr="006E3B11">
        <w:rPr>
          <w:rFonts w:ascii="Times New Roman" w:eastAsia="Times New Roman" w:hAnsi="Times New Roman" w:cs="Times New Roman"/>
          <w:sz w:val="28"/>
          <w:szCs w:val="28"/>
          <w:lang w:eastAsia="nl-NL"/>
        </w:rPr>
        <w:t>, om lijsten van aanbrengsten op te stellen bij aanvang van een huwelijk of om de privévermogens te onderscheiden bij de ontbinding van de gemeenschap</w:t>
      </w:r>
      <w:r w:rsidR="00836305" w:rsidRPr="006E3B11">
        <w:rPr>
          <w:rFonts w:ascii="Times New Roman" w:eastAsia="Times New Roman" w:hAnsi="Times New Roman" w:cs="Times New Roman"/>
          <w:sz w:val="28"/>
          <w:szCs w:val="28"/>
          <w:lang w:eastAsia="nl-NL"/>
        </w:rPr>
        <w:t>? Bij scheidingen zetten we steeds meer in op minder bemoeienis van een rechter of overheid, omdat burgers hun onderlinge relaties zelf moeten kunnen bepalen. Maar als deze voorgestelde stelselwijziging meer handelingen en administratie vergt,</w:t>
      </w:r>
      <w:r w:rsidR="00A27E91" w:rsidRPr="006E3B11">
        <w:rPr>
          <w:rFonts w:ascii="Times New Roman" w:eastAsia="Times New Roman" w:hAnsi="Times New Roman" w:cs="Times New Roman"/>
          <w:sz w:val="28"/>
          <w:szCs w:val="28"/>
          <w:lang w:eastAsia="nl-NL"/>
        </w:rPr>
        <w:t xml:space="preserve"> </w:t>
      </w:r>
      <w:r w:rsidR="0063068E" w:rsidRPr="006E3B11">
        <w:rPr>
          <w:rFonts w:ascii="Times New Roman" w:eastAsia="Times New Roman" w:hAnsi="Times New Roman" w:cs="Times New Roman"/>
          <w:sz w:val="28"/>
          <w:szCs w:val="28"/>
          <w:lang w:eastAsia="nl-NL"/>
        </w:rPr>
        <w:t xml:space="preserve">impliceert dat dan niet een grotere inspanningsverplichting van de overheid om te zorgen dat burgers dat ook zelf kunnen regelen? Niet alle burgers zullen voldoende in staat zijn om hun rechten voldoende te borgen, en lang niet alle burgers komen bij een notaris. Kunnen de initiatiefnemers in dit kader nader ingaan op de gevolgen die het wetsvoorstel heeft op de verhouding tussen overheid en burger, en de mate waarin het voorstel veronderstelt dat burgers de complexe regels van drie vermogens kunnen overzien en hun belang daarbij kunnen behartigen? </w:t>
      </w:r>
    </w:p>
    <w:p w:rsidR="00414FF2" w:rsidRPr="006E3B11" w:rsidRDefault="00414FF2" w:rsidP="006E3B11">
      <w:pPr>
        <w:spacing w:line="360" w:lineRule="auto"/>
        <w:rPr>
          <w:rFonts w:ascii="Times New Roman" w:eastAsia="Times New Roman" w:hAnsi="Times New Roman" w:cs="Times New Roman"/>
          <w:sz w:val="28"/>
          <w:szCs w:val="28"/>
          <w:lang w:eastAsia="nl-NL"/>
        </w:rPr>
      </w:pPr>
    </w:p>
    <w:p w:rsidR="004B2916" w:rsidRPr="006E3B11" w:rsidRDefault="004B2916" w:rsidP="006E3B11">
      <w:pPr>
        <w:spacing w:line="360" w:lineRule="auto"/>
        <w:rPr>
          <w:rFonts w:ascii="Times New Roman" w:eastAsia="Times New Roman" w:hAnsi="Times New Roman" w:cs="Times New Roman"/>
          <w:sz w:val="28"/>
          <w:szCs w:val="28"/>
          <w:lang w:eastAsia="nl-NL"/>
        </w:rPr>
      </w:pPr>
    </w:p>
    <w:p w:rsidR="00414FF2" w:rsidRPr="006E3B11" w:rsidRDefault="00414FF2" w:rsidP="006E3B11">
      <w:pPr>
        <w:spacing w:line="360" w:lineRule="auto"/>
        <w:rPr>
          <w:rFonts w:ascii="Times New Roman" w:eastAsia="Times New Roman" w:hAnsi="Times New Roman" w:cs="Times New Roman"/>
          <w:sz w:val="28"/>
          <w:szCs w:val="28"/>
          <w:lang w:eastAsia="nl-NL"/>
        </w:rPr>
      </w:pPr>
    </w:p>
    <w:p w:rsidR="00A27E91" w:rsidRPr="006E3B11" w:rsidRDefault="00A27E91" w:rsidP="006E3B11">
      <w:pPr>
        <w:spacing w:line="360" w:lineRule="auto"/>
        <w:rPr>
          <w:rFonts w:ascii="Times New Roman" w:eastAsia="Times New Roman" w:hAnsi="Times New Roman" w:cs="Times New Roman"/>
          <w:sz w:val="28"/>
          <w:szCs w:val="28"/>
          <w:lang w:eastAsia="nl-NL"/>
        </w:rPr>
      </w:pPr>
      <w:r w:rsidRPr="006E3B11">
        <w:rPr>
          <w:rFonts w:ascii="Times New Roman" w:eastAsia="Times New Roman" w:hAnsi="Times New Roman" w:cs="Times New Roman"/>
          <w:sz w:val="28"/>
          <w:szCs w:val="28"/>
          <w:lang w:eastAsia="nl-NL"/>
        </w:rPr>
        <w:t>Mijn fractie onderschrijft een aantal vragen die door mijn collega’s zijn gesteld, ten aanzien van de gevolgen van faillissement bijvoorbeeld. Naast volst</w:t>
      </w:r>
      <w:r w:rsidR="00414FF2" w:rsidRPr="006E3B11">
        <w:rPr>
          <w:rFonts w:ascii="Times New Roman" w:eastAsia="Times New Roman" w:hAnsi="Times New Roman" w:cs="Times New Roman"/>
          <w:sz w:val="28"/>
          <w:szCs w:val="28"/>
          <w:lang w:eastAsia="nl-NL"/>
        </w:rPr>
        <w:t>r</w:t>
      </w:r>
      <w:r w:rsidRPr="006E3B11">
        <w:rPr>
          <w:rFonts w:ascii="Times New Roman" w:eastAsia="Times New Roman" w:hAnsi="Times New Roman" w:cs="Times New Roman"/>
          <w:sz w:val="28"/>
          <w:szCs w:val="28"/>
          <w:lang w:eastAsia="nl-NL"/>
        </w:rPr>
        <w:t xml:space="preserve">ekte helderheid is het ook van belang dat echtgenoten die geen schuld hebben aan een faillissement, daar zo min mogelijk onder lijden. Tegelijkertijd beschermt ook het huidige systeem deze groep niet optimaal. Kunnen de initiatiefnemers nog eens nader uiteenzetten hoe de beide systemen zich verhouden ten aanzien van hun bescherming, en op welke wijze dit het beste geregeld zou kunnen worden? </w:t>
      </w:r>
    </w:p>
    <w:p w:rsidR="00DC719E" w:rsidRPr="006E3B11" w:rsidRDefault="00A27E91" w:rsidP="006E3B11">
      <w:pPr>
        <w:spacing w:line="360" w:lineRule="auto"/>
        <w:rPr>
          <w:rFonts w:ascii="Times New Roman" w:eastAsia="Times New Roman" w:hAnsi="Times New Roman" w:cs="Times New Roman"/>
          <w:sz w:val="28"/>
          <w:szCs w:val="28"/>
          <w:lang w:eastAsia="nl-NL"/>
        </w:rPr>
      </w:pPr>
      <w:r w:rsidRPr="006E3B11">
        <w:rPr>
          <w:rFonts w:ascii="Times New Roman" w:eastAsia="Times New Roman" w:hAnsi="Times New Roman" w:cs="Times New Roman"/>
          <w:sz w:val="28"/>
          <w:szCs w:val="28"/>
          <w:lang w:eastAsia="nl-NL"/>
        </w:rPr>
        <w:t xml:space="preserve">Voorzitter, mijn fractie onderkent dat het voorstel een ingrijpende stelselwijziging inhoudt en daarom ook vragen en kritiek oproept. Dit wetsvoorstel lost niet alle afwikkelingsproblemen op, het draait vooral het mechanisme om bij die afwikkeling op een manier die meer recht doet aan de heersende maatschappelijke opvattingen. En het laat onverlet de mogelijkheid voor mensen om de verdelingsregels anders </w:t>
      </w:r>
      <w:r w:rsidR="00414FF2" w:rsidRPr="006E3B11">
        <w:rPr>
          <w:rFonts w:ascii="Times New Roman" w:eastAsia="Times New Roman" w:hAnsi="Times New Roman" w:cs="Times New Roman"/>
          <w:sz w:val="28"/>
          <w:szCs w:val="28"/>
          <w:lang w:eastAsia="nl-NL"/>
        </w:rPr>
        <w:t xml:space="preserve">te regelen. Zoals gezegd steunt mijn fractie de voorgestelde hoofdregel, maar zou ze graag gerust gesteld worden dat </w:t>
      </w:r>
      <w:r w:rsidRPr="006E3B11">
        <w:rPr>
          <w:rFonts w:ascii="Times New Roman" w:eastAsia="Times New Roman" w:hAnsi="Times New Roman" w:cs="Times New Roman"/>
          <w:sz w:val="28"/>
          <w:szCs w:val="28"/>
          <w:lang w:eastAsia="nl-NL"/>
        </w:rPr>
        <w:t xml:space="preserve">burgers zo goed mogelijk worden </w:t>
      </w:r>
      <w:r w:rsidR="00414FF2" w:rsidRPr="006E3B11">
        <w:rPr>
          <w:rFonts w:ascii="Times New Roman" w:eastAsia="Times New Roman" w:hAnsi="Times New Roman" w:cs="Times New Roman"/>
          <w:sz w:val="28"/>
          <w:szCs w:val="28"/>
          <w:lang w:eastAsia="nl-NL"/>
        </w:rPr>
        <w:t xml:space="preserve">geïnformeerd </w:t>
      </w:r>
      <w:r w:rsidRPr="006E3B11">
        <w:rPr>
          <w:rFonts w:ascii="Times New Roman" w:eastAsia="Times New Roman" w:hAnsi="Times New Roman" w:cs="Times New Roman"/>
          <w:sz w:val="28"/>
          <w:szCs w:val="28"/>
          <w:lang w:eastAsia="nl-NL"/>
        </w:rPr>
        <w:t xml:space="preserve">en ondersteund bij de invoering van het nieuwe stelsel, als deze wet wordt aangenomen. </w:t>
      </w:r>
      <w:r w:rsidR="00414FF2" w:rsidRPr="006E3B11">
        <w:rPr>
          <w:rFonts w:ascii="Times New Roman" w:eastAsia="Times New Roman" w:hAnsi="Times New Roman" w:cs="Times New Roman"/>
          <w:sz w:val="28"/>
          <w:szCs w:val="28"/>
          <w:lang w:eastAsia="nl-NL"/>
        </w:rPr>
        <w:t xml:space="preserve">Zodat alle echtgenoten zich bewust zijn van en zich goed voelen bij de door hen gekozen verdeling van vermogen. </w:t>
      </w:r>
    </w:p>
    <w:sectPr w:rsidR="00DC719E" w:rsidRPr="006E3B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DB"/>
    <w:rsid w:val="00070AF4"/>
    <w:rsid w:val="001D14B7"/>
    <w:rsid w:val="002E22F6"/>
    <w:rsid w:val="00414FF2"/>
    <w:rsid w:val="004708DB"/>
    <w:rsid w:val="004B2916"/>
    <w:rsid w:val="00627F06"/>
    <w:rsid w:val="0063068E"/>
    <w:rsid w:val="00642426"/>
    <w:rsid w:val="006E3B11"/>
    <w:rsid w:val="007A71EF"/>
    <w:rsid w:val="00836305"/>
    <w:rsid w:val="00975412"/>
    <w:rsid w:val="00A27E91"/>
    <w:rsid w:val="00B354B4"/>
    <w:rsid w:val="00CF31A1"/>
    <w:rsid w:val="00DC719E"/>
    <w:rsid w:val="00E9329B"/>
    <w:rsid w:val="00FD7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14FF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14FF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14FF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14F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9397">
      <w:bodyDiv w:val="1"/>
      <w:marLeft w:val="0"/>
      <w:marRight w:val="0"/>
      <w:marTop w:val="0"/>
      <w:marBottom w:val="0"/>
      <w:divBdr>
        <w:top w:val="none" w:sz="0" w:space="0" w:color="auto"/>
        <w:left w:val="none" w:sz="0" w:space="0" w:color="auto"/>
        <w:bottom w:val="none" w:sz="0" w:space="0" w:color="auto"/>
        <w:right w:val="none" w:sz="0" w:space="0" w:color="auto"/>
      </w:divBdr>
      <w:divsChild>
        <w:div w:id="416102386">
          <w:marLeft w:val="0"/>
          <w:marRight w:val="0"/>
          <w:marTop w:val="0"/>
          <w:marBottom w:val="0"/>
          <w:divBdr>
            <w:top w:val="none" w:sz="0" w:space="0" w:color="auto"/>
            <w:left w:val="none" w:sz="0" w:space="0" w:color="auto"/>
            <w:bottom w:val="none" w:sz="0" w:space="0" w:color="auto"/>
            <w:right w:val="none" w:sz="0" w:space="0" w:color="auto"/>
          </w:divBdr>
        </w:div>
        <w:div w:id="1532185450">
          <w:marLeft w:val="0"/>
          <w:marRight w:val="0"/>
          <w:marTop w:val="0"/>
          <w:marBottom w:val="0"/>
          <w:divBdr>
            <w:top w:val="none" w:sz="0" w:space="0" w:color="auto"/>
            <w:left w:val="none" w:sz="0" w:space="0" w:color="auto"/>
            <w:bottom w:val="none" w:sz="0" w:space="0" w:color="auto"/>
            <w:right w:val="none" w:sz="0" w:space="0" w:color="auto"/>
          </w:divBdr>
        </w:div>
        <w:div w:id="1098017870">
          <w:marLeft w:val="0"/>
          <w:marRight w:val="0"/>
          <w:marTop w:val="0"/>
          <w:marBottom w:val="0"/>
          <w:divBdr>
            <w:top w:val="none" w:sz="0" w:space="0" w:color="auto"/>
            <w:left w:val="none" w:sz="0" w:space="0" w:color="auto"/>
            <w:bottom w:val="none" w:sz="0" w:space="0" w:color="auto"/>
            <w:right w:val="none" w:sz="0" w:space="0" w:color="auto"/>
          </w:divBdr>
        </w:div>
        <w:div w:id="207692547">
          <w:marLeft w:val="0"/>
          <w:marRight w:val="0"/>
          <w:marTop w:val="0"/>
          <w:marBottom w:val="0"/>
          <w:divBdr>
            <w:top w:val="none" w:sz="0" w:space="0" w:color="auto"/>
            <w:left w:val="none" w:sz="0" w:space="0" w:color="auto"/>
            <w:bottom w:val="none" w:sz="0" w:space="0" w:color="auto"/>
            <w:right w:val="none" w:sz="0" w:space="0" w:color="auto"/>
          </w:divBdr>
        </w:div>
        <w:div w:id="1226645840">
          <w:marLeft w:val="0"/>
          <w:marRight w:val="0"/>
          <w:marTop w:val="0"/>
          <w:marBottom w:val="0"/>
          <w:divBdr>
            <w:top w:val="none" w:sz="0" w:space="0" w:color="auto"/>
            <w:left w:val="none" w:sz="0" w:space="0" w:color="auto"/>
            <w:bottom w:val="none" w:sz="0" w:space="0" w:color="auto"/>
            <w:right w:val="none" w:sz="0" w:space="0" w:color="auto"/>
          </w:divBdr>
        </w:div>
        <w:div w:id="398140168">
          <w:marLeft w:val="0"/>
          <w:marRight w:val="0"/>
          <w:marTop w:val="0"/>
          <w:marBottom w:val="0"/>
          <w:divBdr>
            <w:top w:val="none" w:sz="0" w:space="0" w:color="auto"/>
            <w:left w:val="none" w:sz="0" w:space="0" w:color="auto"/>
            <w:bottom w:val="none" w:sz="0" w:space="0" w:color="auto"/>
            <w:right w:val="none" w:sz="0" w:space="0" w:color="auto"/>
          </w:divBdr>
        </w:div>
        <w:div w:id="2111077931">
          <w:marLeft w:val="0"/>
          <w:marRight w:val="0"/>
          <w:marTop w:val="0"/>
          <w:marBottom w:val="0"/>
          <w:divBdr>
            <w:top w:val="none" w:sz="0" w:space="0" w:color="auto"/>
            <w:left w:val="none" w:sz="0" w:space="0" w:color="auto"/>
            <w:bottom w:val="none" w:sz="0" w:space="0" w:color="auto"/>
            <w:right w:val="none" w:sz="0" w:space="0" w:color="auto"/>
          </w:divBdr>
        </w:div>
        <w:div w:id="1573734878">
          <w:marLeft w:val="0"/>
          <w:marRight w:val="0"/>
          <w:marTop w:val="0"/>
          <w:marBottom w:val="0"/>
          <w:divBdr>
            <w:top w:val="none" w:sz="0" w:space="0" w:color="auto"/>
            <w:left w:val="none" w:sz="0" w:space="0" w:color="auto"/>
            <w:bottom w:val="none" w:sz="0" w:space="0" w:color="auto"/>
            <w:right w:val="none" w:sz="0" w:space="0" w:color="auto"/>
          </w:divBdr>
        </w:div>
        <w:div w:id="1665207309">
          <w:marLeft w:val="0"/>
          <w:marRight w:val="0"/>
          <w:marTop w:val="0"/>
          <w:marBottom w:val="0"/>
          <w:divBdr>
            <w:top w:val="none" w:sz="0" w:space="0" w:color="auto"/>
            <w:left w:val="none" w:sz="0" w:space="0" w:color="auto"/>
            <w:bottom w:val="none" w:sz="0" w:space="0" w:color="auto"/>
            <w:right w:val="none" w:sz="0" w:space="0" w:color="auto"/>
          </w:divBdr>
        </w:div>
        <w:div w:id="1381519043">
          <w:marLeft w:val="0"/>
          <w:marRight w:val="0"/>
          <w:marTop w:val="0"/>
          <w:marBottom w:val="0"/>
          <w:divBdr>
            <w:top w:val="none" w:sz="0" w:space="0" w:color="auto"/>
            <w:left w:val="none" w:sz="0" w:space="0" w:color="auto"/>
            <w:bottom w:val="none" w:sz="0" w:space="0" w:color="auto"/>
            <w:right w:val="none" w:sz="0" w:space="0" w:color="auto"/>
          </w:divBdr>
        </w:div>
        <w:div w:id="805699969">
          <w:marLeft w:val="0"/>
          <w:marRight w:val="0"/>
          <w:marTop w:val="0"/>
          <w:marBottom w:val="0"/>
          <w:divBdr>
            <w:top w:val="none" w:sz="0" w:space="0" w:color="auto"/>
            <w:left w:val="none" w:sz="0" w:space="0" w:color="auto"/>
            <w:bottom w:val="none" w:sz="0" w:space="0" w:color="auto"/>
            <w:right w:val="none" w:sz="0" w:space="0" w:color="auto"/>
          </w:divBdr>
        </w:div>
        <w:div w:id="932007277">
          <w:marLeft w:val="0"/>
          <w:marRight w:val="0"/>
          <w:marTop w:val="0"/>
          <w:marBottom w:val="0"/>
          <w:divBdr>
            <w:top w:val="none" w:sz="0" w:space="0" w:color="auto"/>
            <w:left w:val="none" w:sz="0" w:space="0" w:color="auto"/>
            <w:bottom w:val="none" w:sz="0" w:space="0" w:color="auto"/>
            <w:right w:val="none" w:sz="0" w:space="0" w:color="auto"/>
          </w:divBdr>
        </w:div>
        <w:div w:id="1907300442">
          <w:marLeft w:val="0"/>
          <w:marRight w:val="0"/>
          <w:marTop w:val="0"/>
          <w:marBottom w:val="0"/>
          <w:divBdr>
            <w:top w:val="none" w:sz="0" w:space="0" w:color="auto"/>
            <w:left w:val="none" w:sz="0" w:space="0" w:color="auto"/>
            <w:bottom w:val="none" w:sz="0" w:space="0" w:color="auto"/>
            <w:right w:val="none" w:sz="0" w:space="0" w:color="auto"/>
          </w:divBdr>
        </w:div>
        <w:div w:id="1034379782">
          <w:marLeft w:val="0"/>
          <w:marRight w:val="0"/>
          <w:marTop w:val="0"/>
          <w:marBottom w:val="0"/>
          <w:divBdr>
            <w:top w:val="none" w:sz="0" w:space="0" w:color="auto"/>
            <w:left w:val="none" w:sz="0" w:space="0" w:color="auto"/>
            <w:bottom w:val="none" w:sz="0" w:space="0" w:color="auto"/>
            <w:right w:val="none" w:sz="0" w:space="0" w:color="auto"/>
          </w:divBdr>
        </w:div>
        <w:div w:id="376201686">
          <w:marLeft w:val="0"/>
          <w:marRight w:val="0"/>
          <w:marTop w:val="0"/>
          <w:marBottom w:val="0"/>
          <w:divBdr>
            <w:top w:val="none" w:sz="0" w:space="0" w:color="auto"/>
            <w:left w:val="none" w:sz="0" w:space="0" w:color="auto"/>
            <w:bottom w:val="none" w:sz="0" w:space="0" w:color="auto"/>
            <w:right w:val="none" w:sz="0" w:space="0" w:color="auto"/>
          </w:divBdr>
        </w:div>
        <w:div w:id="2041003666">
          <w:marLeft w:val="0"/>
          <w:marRight w:val="0"/>
          <w:marTop w:val="0"/>
          <w:marBottom w:val="0"/>
          <w:divBdr>
            <w:top w:val="none" w:sz="0" w:space="0" w:color="auto"/>
            <w:left w:val="none" w:sz="0" w:space="0" w:color="auto"/>
            <w:bottom w:val="none" w:sz="0" w:space="0" w:color="auto"/>
            <w:right w:val="none" w:sz="0" w:space="0" w:color="auto"/>
          </w:divBdr>
        </w:div>
        <w:div w:id="214581836">
          <w:marLeft w:val="0"/>
          <w:marRight w:val="0"/>
          <w:marTop w:val="0"/>
          <w:marBottom w:val="0"/>
          <w:divBdr>
            <w:top w:val="none" w:sz="0" w:space="0" w:color="auto"/>
            <w:left w:val="none" w:sz="0" w:space="0" w:color="auto"/>
            <w:bottom w:val="none" w:sz="0" w:space="0" w:color="auto"/>
            <w:right w:val="none" w:sz="0" w:space="0" w:color="auto"/>
          </w:divBdr>
        </w:div>
        <w:div w:id="100761464">
          <w:marLeft w:val="0"/>
          <w:marRight w:val="0"/>
          <w:marTop w:val="0"/>
          <w:marBottom w:val="0"/>
          <w:divBdr>
            <w:top w:val="none" w:sz="0" w:space="0" w:color="auto"/>
            <w:left w:val="none" w:sz="0" w:space="0" w:color="auto"/>
            <w:bottom w:val="none" w:sz="0" w:space="0" w:color="auto"/>
            <w:right w:val="none" w:sz="0" w:space="0" w:color="auto"/>
          </w:divBdr>
        </w:div>
        <w:div w:id="1057515223">
          <w:marLeft w:val="0"/>
          <w:marRight w:val="0"/>
          <w:marTop w:val="0"/>
          <w:marBottom w:val="0"/>
          <w:divBdr>
            <w:top w:val="none" w:sz="0" w:space="0" w:color="auto"/>
            <w:left w:val="none" w:sz="0" w:space="0" w:color="auto"/>
            <w:bottom w:val="none" w:sz="0" w:space="0" w:color="auto"/>
            <w:right w:val="none" w:sz="0" w:space="0" w:color="auto"/>
          </w:divBdr>
        </w:div>
        <w:div w:id="1656571769">
          <w:marLeft w:val="0"/>
          <w:marRight w:val="0"/>
          <w:marTop w:val="0"/>
          <w:marBottom w:val="0"/>
          <w:divBdr>
            <w:top w:val="none" w:sz="0" w:space="0" w:color="auto"/>
            <w:left w:val="none" w:sz="0" w:space="0" w:color="auto"/>
            <w:bottom w:val="none" w:sz="0" w:space="0" w:color="auto"/>
            <w:right w:val="none" w:sz="0" w:space="0" w:color="auto"/>
          </w:divBdr>
        </w:div>
      </w:divsChild>
    </w:div>
    <w:div w:id="102654606">
      <w:bodyDiv w:val="1"/>
      <w:marLeft w:val="0"/>
      <w:marRight w:val="0"/>
      <w:marTop w:val="0"/>
      <w:marBottom w:val="0"/>
      <w:divBdr>
        <w:top w:val="none" w:sz="0" w:space="0" w:color="auto"/>
        <w:left w:val="none" w:sz="0" w:space="0" w:color="auto"/>
        <w:bottom w:val="none" w:sz="0" w:space="0" w:color="auto"/>
        <w:right w:val="none" w:sz="0" w:space="0" w:color="auto"/>
      </w:divBdr>
      <w:divsChild>
        <w:div w:id="2119400702">
          <w:marLeft w:val="0"/>
          <w:marRight w:val="0"/>
          <w:marTop w:val="0"/>
          <w:marBottom w:val="0"/>
          <w:divBdr>
            <w:top w:val="none" w:sz="0" w:space="0" w:color="auto"/>
            <w:left w:val="none" w:sz="0" w:space="0" w:color="auto"/>
            <w:bottom w:val="none" w:sz="0" w:space="0" w:color="auto"/>
            <w:right w:val="none" w:sz="0" w:space="0" w:color="auto"/>
          </w:divBdr>
        </w:div>
        <w:div w:id="1063335426">
          <w:marLeft w:val="0"/>
          <w:marRight w:val="0"/>
          <w:marTop w:val="0"/>
          <w:marBottom w:val="0"/>
          <w:divBdr>
            <w:top w:val="none" w:sz="0" w:space="0" w:color="auto"/>
            <w:left w:val="none" w:sz="0" w:space="0" w:color="auto"/>
            <w:bottom w:val="none" w:sz="0" w:space="0" w:color="auto"/>
            <w:right w:val="none" w:sz="0" w:space="0" w:color="auto"/>
          </w:divBdr>
        </w:div>
      </w:divsChild>
    </w:div>
    <w:div w:id="226960020">
      <w:bodyDiv w:val="1"/>
      <w:marLeft w:val="0"/>
      <w:marRight w:val="0"/>
      <w:marTop w:val="0"/>
      <w:marBottom w:val="0"/>
      <w:divBdr>
        <w:top w:val="none" w:sz="0" w:space="0" w:color="auto"/>
        <w:left w:val="none" w:sz="0" w:space="0" w:color="auto"/>
        <w:bottom w:val="none" w:sz="0" w:space="0" w:color="auto"/>
        <w:right w:val="none" w:sz="0" w:space="0" w:color="auto"/>
      </w:divBdr>
      <w:divsChild>
        <w:div w:id="2085449416">
          <w:marLeft w:val="0"/>
          <w:marRight w:val="0"/>
          <w:marTop w:val="0"/>
          <w:marBottom w:val="0"/>
          <w:divBdr>
            <w:top w:val="none" w:sz="0" w:space="0" w:color="auto"/>
            <w:left w:val="none" w:sz="0" w:space="0" w:color="auto"/>
            <w:bottom w:val="none" w:sz="0" w:space="0" w:color="auto"/>
            <w:right w:val="none" w:sz="0" w:space="0" w:color="auto"/>
          </w:divBdr>
        </w:div>
        <w:div w:id="463667285">
          <w:marLeft w:val="0"/>
          <w:marRight w:val="0"/>
          <w:marTop w:val="0"/>
          <w:marBottom w:val="0"/>
          <w:divBdr>
            <w:top w:val="none" w:sz="0" w:space="0" w:color="auto"/>
            <w:left w:val="none" w:sz="0" w:space="0" w:color="auto"/>
            <w:bottom w:val="none" w:sz="0" w:space="0" w:color="auto"/>
            <w:right w:val="none" w:sz="0" w:space="0" w:color="auto"/>
          </w:divBdr>
        </w:div>
        <w:div w:id="958489349">
          <w:marLeft w:val="0"/>
          <w:marRight w:val="0"/>
          <w:marTop w:val="0"/>
          <w:marBottom w:val="0"/>
          <w:divBdr>
            <w:top w:val="none" w:sz="0" w:space="0" w:color="auto"/>
            <w:left w:val="none" w:sz="0" w:space="0" w:color="auto"/>
            <w:bottom w:val="none" w:sz="0" w:space="0" w:color="auto"/>
            <w:right w:val="none" w:sz="0" w:space="0" w:color="auto"/>
          </w:divBdr>
        </w:div>
        <w:div w:id="1680501484">
          <w:marLeft w:val="0"/>
          <w:marRight w:val="0"/>
          <w:marTop w:val="0"/>
          <w:marBottom w:val="0"/>
          <w:divBdr>
            <w:top w:val="none" w:sz="0" w:space="0" w:color="auto"/>
            <w:left w:val="none" w:sz="0" w:space="0" w:color="auto"/>
            <w:bottom w:val="none" w:sz="0" w:space="0" w:color="auto"/>
            <w:right w:val="none" w:sz="0" w:space="0" w:color="auto"/>
          </w:divBdr>
        </w:div>
      </w:divsChild>
    </w:div>
    <w:div w:id="363598647">
      <w:bodyDiv w:val="1"/>
      <w:marLeft w:val="0"/>
      <w:marRight w:val="0"/>
      <w:marTop w:val="0"/>
      <w:marBottom w:val="0"/>
      <w:divBdr>
        <w:top w:val="none" w:sz="0" w:space="0" w:color="auto"/>
        <w:left w:val="none" w:sz="0" w:space="0" w:color="auto"/>
        <w:bottom w:val="none" w:sz="0" w:space="0" w:color="auto"/>
        <w:right w:val="none" w:sz="0" w:space="0" w:color="auto"/>
      </w:divBdr>
      <w:divsChild>
        <w:div w:id="1064134572">
          <w:marLeft w:val="0"/>
          <w:marRight w:val="0"/>
          <w:marTop w:val="0"/>
          <w:marBottom w:val="0"/>
          <w:divBdr>
            <w:top w:val="none" w:sz="0" w:space="0" w:color="auto"/>
            <w:left w:val="none" w:sz="0" w:space="0" w:color="auto"/>
            <w:bottom w:val="none" w:sz="0" w:space="0" w:color="auto"/>
            <w:right w:val="none" w:sz="0" w:space="0" w:color="auto"/>
          </w:divBdr>
        </w:div>
        <w:div w:id="1544751524">
          <w:marLeft w:val="0"/>
          <w:marRight w:val="0"/>
          <w:marTop w:val="0"/>
          <w:marBottom w:val="0"/>
          <w:divBdr>
            <w:top w:val="none" w:sz="0" w:space="0" w:color="auto"/>
            <w:left w:val="none" w:sz="0" w:space="0" w:color="auto"/>
            <w:bottom w:val="none" w:sz="0" w:space="0" w:color="auto"/>
            <w:right w:val="none" w:sz="0" w:space="0" w:color="auto"/>
          </w:divBdr>
        </w:div>
        <w:div w:id="1603951339">
          <w:marLeft w:val="0"/>
          <w:marRight w:val="0"/>
          <w:marTop w:val="0"/>
          <w:marBottom w:val="0"/>
          <w:divBdr>
            <w:top w:val="none" w:sz="0" w:space="0" w:color="auto"/>
            <w:left w:val="none" w:sz="0" w:space="0" w:color="auto"/>
            <w:bottom w:val="none" w:sz="0" w:space="0" w:color="auto"/>
            <w:right w:val="none" w:sz="0" w:space="0" w:color="auto"/>
          </w:divBdr>
        </w:div>
      </w:divsChild>
    </w:div>
    <w:div w:id="534538538">
      <w:bodyDiv w:val="1"/>
      <w:marLeft w:val="0"/>
      <w:marRight w:val="0"/>
      <w:marTop w:val="0"/>
      <w:marBottom w:val="0"/>
      <w:divBdr>
        <w:top w:val="none" w:sz="0" w:space="0" w:color="auto"/>
        <w:left w:val="none" w:sz="0" w:space="0" w:color="auto"/>
        <w:bottom w:val="none" w:sz="0" w:space="0" w:color="auto"/>
        <w:right w:val="none" w:sz="0" w:space="0" w:color="auto"/>
      </w:divBdr>
      <w:divsChild>
        <w:div w:id="470288913">
          <w:marLeft w:val="0"/>
          <w:marRight w:val="0"/>
          <w:marTop w:val="0"/>
          <w:marBottom w:val="0"/>
          <w:divBdr>
            <w:top w:val="none" w:sz="0" w:space="0" w:color="auto"/>
            <w:left w:val="none" w:sz="0" w:space="0" w:color="auto"/>
            <w:bottom w:val="none" w:sz="0" w:space="0" w:color="auto"/>
            <w:right w:val="none" w:sz="0" w:space="0" w:color="auto"/>
          </w:divBdr>
        </w:div>
        <w:div w:id="860902059">
          <w:marLeft w:val="0"/>
          <w:marRight w:val="0"/>
          <w:marTop w:val="0"/>
          <w:marBottom w:val="0"/>
          <w:divBdr>
            <w:top w:val="none" w:sz="0" w:space="0" w:color="auto"/>
            <w:left w:val="none" w:sz="0" w:space="0" w:color="auto"/>
            <w:bottom w:val="none" w:sz="0" w:space="0" w:color="auto"/>
            <w:right w:val="none" w:sz="0" w:space="0" w:color="auto"/>
          </w:divBdr>
        </w:div>
        <w:div w:id="409887872">
          <w:marLeft w:val="0"/>
          <w:marRight w:val="0"/>
          <w:marTop w:val="0"/>
          <w:marBottom w:val="0"/>
          <w:divBdr>
            <w:top w:val="none" w:sz="0" w:space="0" w:color="auto"/>
            <w:left w:val="none" w:sz="0" w:space="0" w:color="auto"/>
            <w:bottom w:val="none" w:sz="0" w:space="0" w:color="auto"/>
            <w:right w:val="none" w:sz="0" w:space="0" w:color="auto"/>
          </w:divBdr>
        </w:div>
        <w:div w:id="890966570">
          <w:marLeft w:val="0"/>
          <w:marRight w:val="0"/>
          <w:marTop w:val="0"/>
          <w:marBottom w:val="0"/>
          <w:divBdr>
            <w:top w:val="none" w:sz="0" w:space="0" w:color="auto"/>
            <w:left w:val="none" w:sz="0" w:space="0" w:color="auto"/>
            <w:bottom w:val="none" w:sz="0" w:space="0" w:color="auto"/>
            <w:right w:val="none" w:sz="0" w:space="0" w:color="auto"/>
          </w:divBdr>
        </w:div>
        <w:div w:id="1776557957">
          <w:marLeft w:val="0"/>
          <w:marRight w:val="0"/>
          <w:marTop w:val="0"/>
          <w:marBottom w:val="0"/>
          <w:divBdr>
            <w:top w:val="none" w:sz="0" w:space="0" w:color="auto"/>
            <w:left w:val="none" w:sz="0" w:space="0" w:color="auto"/>
            <w:bottom w:val="none" w:sz="0" w:space="0" w:color="auto"/>
            <w:right w:val="none" w:sz="0" w:space="0" w:color="auto"/>
          </w:divBdr>
        </w:div>
        <w:div w:id="1075132028">
          <w:marLeft w:val="0"/>
          <w:marRight w:val="0"/>
          <w:marTop w:val="0"/>
          <w:marBottom w:val="0"/>
          <w:divBdr>
            <w:top w:val="none" w:sz="0" w:space="0" w:color="auto"/>
            <w:left w:val="none" w:sz="0" w:space="0" w:color="auto"/>
            <w:bottom w:val="none" w:sz="0" w:space="0" w:color="auto"/>
            <w:right w:val="none" w:sz="0" w:space="0" w:color="auto"/>
          </w:divBdr>
        </w:div>
        <w:div w:id="1195994124">
          <w:marLeft w:val="0"/>
          <w:marRight w:val="0"/>
          <w:marTop w:val="0"/>
          <w:marBottom w:val="0"/>
          <w:divBdr>
            <w:top w:val="none" w:sz="0" w:space="0" w:color="auto"/>
            <w:left w:val="none" w:sz="0" w:space="0" w:color="auto"/>
            <w:bottom w:val="none" w:sz="0" w:space="0" w:color="auto"/>
            <w:right w:val="none" w:sz="0" w:space="0" w:color="auto"/>
          </w:divBdr>
        </w:div>
      </w:divsChild>
    </w:div>
    <w:div w:id="1051732776">
      <w:bodyDiv w:val="1"/>
      <w:marLeft w:val="0"/>
      <w:marRight w:val="0"/>
      <w:marTop w:val="0"/>
      <w:marBottom w:val="0"/>
      <w:divBdr>
        <w:top w:val="none" w:sz="0" w:space="0" w:color="auto"/>
        <w:left w:val="none" w:sz="0" w:space="0" w:color="auto"/>
        <w:bottom w:val="none" w:sz="0" w:space="0" w:color="auto"/>
        <w:right w:val="none" w:sz="0" w:space="0" w:color="auto"/>
      </w:divBdr>
      <w:divsChild>
        <w:div w:id="1922719664">
          <w:marLeft w:val="0"/>
          <w:marRight w:val="0"/>
          <w:marTop w:val="0"/>
          <w:marBottom w:val="0"/>
          <w:divBdr>
            <w:top w:val="none" w:sz="0" w:space="0" w:color="auto"/>
            <w:left w:val="none" w:sz="0" w:space="0" w:color="auto"/>
            <w:bottom w:val="none" w:sz="0" w:space="0" w:color="auto"/>
            <w:right w:val="none" w:sz="0" w:space="0" w:color="auto"/>
          </w:divBdr>
        </w:div>
        <w:div w:id="275407746">
          <w:marLeft w:val="0"/>
          <w:marRight w:val="0"/>
          <w:marTop w:val="0"/>
          <w:marBottom w:val="0"/>
          <w:divBdr>
            <w:top w:val="none" w:sz="0" w:space="0" w:color="auto"/>
            <w:left w:val="none" w:sz="0" w:space="0" w:color="auto"/>
            <w:bottom w:val="none" w:sz="0" w:space="0" w:color="auto"/>
            <w:right w:val="none" w:sz="0" w:space="0" w:color="auto"/>
          </w:divBdr>
        </w:div>
        <w:div w:id="290597950">
          <w:marLeft w:val="0"/>
          <w:marRight w:val="0"/>
          <w:marTop w:val="0"/>
          <w:marBottom w:val="0"/>
          <w:divBdr>
            <w:top w:val="none" w:sz="0" w:space="0" w:color="auto"/>
            <w:left w:val="none" w:sz="0" w:space="0" w:color="auto"/>
            <w:bottom w:val="none" w:sz="0" w:space="0" w:color="auto"/>
            <w:right w:val="none" w:sz="0" w:space="0" w:color="auto"/>
          </w:divBdr>
        </w:div>
        <w:div w:id="1488863518">
          <w:marLeft w:val="0"/>
          <w:marRight w:val="0"/>
          <w:marTop w:val="0"/>
          <w:marBottom w:val="0"/>
          <w:divBdr>
            <w:top w:val="none" w:sz="0" w:space="0" w:color="auto"/>
            <w:left w:val="none" w:sz="0" w:space="0" w:color="auto"/>
            <w:bottom w:val="none" w:sz="0" w:space="0" w:color="auto"/>
            <w:right w:val="none" w:sz="0" w:space="0" w:color="auto"/>
          </w:divBdr>
        </w:div>
      </w:divsChild>
    </w:div>
    <w:div w:id="1282565653">
      <w:bodyDiv w:val="1"/>
      <w:marLeft w:val="0"/>
      <w:marRight w:val="0"/>
      <w:marTop w:val="0"/>
      <w:marBottom w:val="0"/>
      <w:divBdr>
        <w:top w:val="none" w:sz="0" w:space="0" w:color="auto"/>
        <w:left w:val="none" w:sz="0" w:space="0" w:color="auto"/>
        <w:bottom w:val="none" w:sz="0" w:space="0" w:color="auto"/>
        <w:right w:val="none" w:sz="0" w:space="0" w:color="auto"/>
      </w:divBdr>
      <w:divsChild>
        <w:div w:id="377553424">
          <w:marLeft w:val="0"/>
          <w:marRight w:val="0"/>
          <w:marTop w:val="0"/>
          <w:marBottom w:val="0"/>
          <w:divBdr>
            <w:top w:val="none" w:sz="0" w:space="0" w:color="auto"/>
            <w:left w:val="none" w:sz="0" w:space="0" w:color="auto"/>
            <w:bottom w:val="none" w:sz="0" w:space="0" w:color="auto"/>
            <w:right w:val="none" w:sz="0" w:space="0" w:color="auto"/>
          </w:divBdr>
        </w:div>
        <w:div w:id="493031985">
          <w:marLeft w:val="0"/>
          <w:marRight w:val="0"/>
          <w:marTop w:val="0"/>
          <w:marBottom w:val="0"/>
          <w:divBdr>
            <w:top w:val="none" w:sz="0" w:space="0" w:color="auto"/>
            <w:left w:val="none" w:sz="0" w:space="0" w:color="auto"/>
            <w:bottom w:val="none" w:sz="0" w:space="0" w:color="auto"/>
            <w:right w:val="none" w:sz="0" w:space="0" w:color="auto"/>
          </w:divBdr>
        </w:div>
        <w:div w:id="1699357760">
          <w:marLeft w:val="0"/>
          <w:marRight w:val="0"/>
          <w:marTop w:val="0"/>
          <w:marBottom w:val="0"/>
          <w:divBdr>
            <w:top w:val="none" w:sz="0" w:space="0" w:color="auto"/>
            <w:left w:val="none" w:sz="0" w:space="0" w:color="auto"/>
            <w:bottom w:val="none" w:sz="0" w:space="0" w:color="auto"/>
            <w:right w:val="none" w:sz="0" w:space="0" w:color="auto"/>
          </w:divBdr>
        </w:div>
        <w:div w:id="1020469111">
          <w:marLeft w:val="0"/>
          <w:marRight w:val="0"/>
          <w:marTop w:val="0"/>
          <w:marBottom w:val="0"/>
          <w:divBdr>
            <w:top w:val="none" w:sz="0" w:space="0" w:color="auto"/>
            <w:left w:val="none" w:sz="0" w:space="0" w:color="auto"/>
            <w:bottom w:val="none" w:sz="0" w:space="0" w:color="auto"/>
            <w:right w:val="none" w:sz="0" w:space="0" w:color="auto"/>
          </w:divBdr>
        </w:div>
        <w:div w:id="437870973">
          <w:marLeft w:val="0"/>
          <w:marRight w:val="0"/>
          <w:marTop w:val="0"/>
          <w:marBottom w:val="0"/>
          <w:divBdr>
            <w:top w:val="none" w:sz="0" w:space="0" w:color="auto"/>
            <w:left w:val="none" w:sz="0" w:space="0" w:color="auto"/>
            <w:bottom w:val="none" w:sz="0" w:space="0" w:color="auto"/>
            <w:right w:val="none" w:sz="0" w:space="0" w:color="auto"/>
          </w:divBdr>
        </w:div>
        <w:div w:id="660356492">
          <w:marLeft w:val="0"/>
          <w:marRight w:val="0"/>
          <w:marTop w:val="0"/>
          <w:marBottom w:val="0"/>
          <w:divBdr>
            <w:top w:val="none" w:sz="0" w:space="0" w:color="auto"/>
            <w:left w:val="none" w:sz="0" w:space="0" w:color="auto"/>
            <w:bottom w:val="none" w:sz="0" w:space="0" w:color="auto"/>
            <w:right w:val="none" w:sz="0" w:space="0" w:color="auto"/>
          </w:divBdr>
        </w:div>
        <w:div w:id="1341660611">
          <w:marLeft w:val="0"/>
          <w:marRight w:val="0"/>
          <w:marTop w:val="0"/>
          <w:marBottom w:val="0"/>
          <w:divBdr>
            <w:top w:val="none" w:sz="0" w:space="0" w:color="auto"/>
            <w:left w:val="none" w:sz="0" w:space="0" w:color="auto"/>
            <w:bottom w:val="none" w:sz="0" w:space="0" w:color="auto"/>
            <w:right w:val="none" w:sz="0" w:space="0" w:color="auto"/>
          </w:divBdr>
        </w:div>
        <w:div w:id="1155493421">
          <w:marLeft w:val="0"/>
          <w:marRight w:val="0"/>
          <w:marTop w:val="0"/>
          <w:marBottom w:val="0"/>
          <w:divBdr>
            <w:top w:val="none" w:sz="0" w:space="0" w:color="auto"/>
            <w:left w:val="none" w:sz="0" w:space="0" w:color="auto"/>
            <w:bottom w:val="none" w:sz="0" w:space="0" w:color="auto"/>
            <w:right w:val="none" w:sz="0" w:space="0" w:color="auto"/>
          </w:divBdr>
        </w:div>
        <w:div w:id="1356805244">
          <w:marLeft w:val="0"/>
          <w:marRight w:val="0"/>
          <w:marTop w:val="0"/>
          <w:marBottom w:val="0"/>
          <w:divBdr>
            <w:top w:val="none" w:sz="0" w:space="0" w:color="auto"/>
            <w:left w:val="none" w:sz="0" w:space="0" w:color="auto"/>
            <w:bottom w:val="none" w:sz="0" w:space="0" w:color="auto"/>
            <w:right w:val="none" w:sz="0" w:space="0" w:color="auto"/>
          </w:divBdr>
        </w:div>
        <w:div w:id="285039790">
          <w:marLeft w:val="0"/>
          <w:marRight w:val="0"/>
          <w:marTop w:val="0"/>
          <w:marBottom w:val="0"/>
          <w:divBdr>
            <w:top w:val="none" w:sz="0" w:space="0" w:color="auto"/>
            <w:left w:val="none" w:sz="0" w:space="0" w:color="auto"/>
            <w:bottom w:val="none" w:sz="0" w:space="0" w:color="auto"/>
            <w:right w:val="none" w:sz="0" w:space="0" w:color="auto"/>
          </w:divBdr>
        </w:div>
        <w:div w:id="622615864">
          <w:marLeft w:val="0"/>
          <w:marRight w:val="0"/>
          <w:marTop w:val="0"/>
          <w:marBottom w:val="0"/>
          <w:divBdr>
            <w:top w:val="none" w:sz="0" w:space="0" w:color="auto"/>
            <w:left w:val="none" w:sz="0" w:space="0" w:color="auto"/>
            <w:bottom w:val="none" w:sz="0" w:space="0" w:color="auto"/>
            <w:right w:val="none" w:sz="0" w:space="0" w:color="auto"/>
          </w:divBdr>
        </w:div>
        <w:div w:id="1217351920">
          <w:marLeft w:val="0"/>
          <w:marRight w:val="0"/>
          <w:marTop w:val="0"/>
          <w:marBottom w:val="0"/>
          <w:divBdr>
            <w:top w:val="none" w:sz="0" w:space="0" w:color="auto"/>
            <w:left w:val="none" w:sz="0" w:space="0" w:color="auto"/>
            <w:bottom w:val="none" w:sz="0" w:space="0" w:color="auto"/>
            <w:right w:val="none" w:sz="0" w:space="0" w:color="auto"/>
          </w:divBdr>
        </w:div>
        <w:div w:id="773329830">
          <w:marLeft w:val="0"/>
          <w:marRight w:val="0"/>
          <w:marTop w:val="0"/>
          <w:marBottom w:val="0"/>
          <w:divBdr>
            <w:top w:val="none" w:sz="0" w:space="0" w:color="auto"/>
            <w:left w:val="none" w:sz="0" w:space="0" w:color="auto"/>
            <w:bottom w:val="none" w:sz="0" w:space="0" w:color="auto"/>
            <w:right w:val="none" w:sz="0" w:space="0" w:color="auto"/>
          </w:divBdr>
        </w:div>
        <w:div w:id="1462113972">
          <w:marLeft w:val="0"/>
          <w:marRight w:val="0"/>
          <w:marTop w:val="0"/>
          <w:marBottom w:val="0"/>
          <w:divBdr>
            <w:top w:val="none" w:sz="0" w:space="0" w:color="auto"/>
            <w:left w:val="none" w:sz="0" w:space="0" w:color="auto"/>
            <w:bottom w:val="none" w:sz="0" w:space="0" w:color="auto"/>
            <w:right w:val="none" w:sz="0" w:space="0" w:color="auto"/>
          </w:divBdr>
        </w:div>
        <w:div w:id="2141922552">
          <w:marLeft w:val="0"/>
          <w:marRight w:val="0"/>
          <w:marTop w:val="0"/>
          <w:marBottom w:val="0"/>
          <w:divBdr>
            <w:top w:val="none" w:sz="0" w:space="0" w:color="auto"/>
            <w:left w:val="none" w:sz="0" w:space="0" w:color="auto"/>
            <w:bottom w:val="none" w:sz="0" w:space="0" w:color="auto"/>
            <w:right w:val="none" w:sz="0" w:space="0" w:color="auto"/>
          </w:divBdr>
        </w:div>
        <w:div w:id="1132745428">
          <w:marLeft w:val="0"/>
          <w:marRight w:val="0"/>
          <w:marTop w:val="0"/>
          <w:marBottom w:val="0"/>
          <w:divBdr>
            <w:top w:val="none" w:sz="0" w:space="0" w:color="auto"/>
            <w:left w:val="none" w:sz="0" w:space="0" w:color="auto"/>
            <w:bottom w:val="none" w:sz="0" w:space="0" w:color="auto"/>
            <w:right w:val="none" w:sz="0" w:space="0" w:color="auto"/>
          </w:divBdr>
        </w:div>
        <w:div w:id="597711036">
          <w:marLeft w:val="0"/>
          <w:marRight w:val="0"/>
          <w:marTop w:val="0"/>
          <w:marBottom w:val="0"/>
          <w:divBdr>
            <w:top w:val="none" w:sz="0" w:space="0" w:color="auto"/>
            <w:left w:val="none" w:sz="0" w:space="0" w:color="auto"/>
            <w:bottom w:val="none" w:sz="0" w:space="0" w:color="auto"/>
            <w:right w:val="none" w:sz="0" w:space="0" w:color="auto"/>
          </w:divBdr>
        </w:div>
        <w:div w:id="1361400149">
          <w:marLeft w:val="0"/>
          <w:marRight w:val="0"/>
          <w:marTop w:val="0"/>
          <w:marBottom w:val="0"/>
          <w:divBdr>
            <w:top w:val="none" w:sz="0" w:space="0" w:color="auto"/>
            <w:left w:val="none" w:sz="0" w:space="0" w:color="auto"/>
            <w:bottom w:val="none" w:sz="0" w:space="0" w:color="auto"/>
            <w:right w:val="none" w:sz="0" w:space="0" w:color="auto"/>
          </w:divBdr>
        </w:div>
      </w:divsChild>
    </w:div>
    <w:div w:id="1309239820">
      <w:bodyDiv w:val="1"/>
      <w:marLeft w:val="0"/>
      <w:marRight w:val="0"/>
      <w:marTop w:val="0"/>
      <w:marBottom w:val="0"/>
      <w:divBdr>
        <w:top w:val="none" w:sz="0" w:space="0" w:color="auto"/>
        <w:left w:val="none" w:sz="0" w:space="0" w:color="auto"/>
        <w:bottom w:val="none" w:sz="0" w:space="0" w:color="auto"/>
        <w:right w:val="none" w:sz="0" w:space="0" w:color="auto"/>
      </w:divBdr>
      <w:divsChild>
        <w:div w:id="50273437">
          <w:marLeft w:val="0"/>
          <w:marRight w:val="0"/>
          <w:marTop w:val="0"/>
          <w:marBottom w:val="0"/>
          <w:divBdr>
            <w:top w:val="none" w:sz="0" w:space="0" w:color="auto"/>
            <w:left w:val="none" w:sz="0" w:space="0" w:color="auto"/>
            <w:bottom w:val="none" w:sz="0" w:space="0" w:color="auto"/>
            <w:right w:val="none" w:sz="0" w:space="0" w:color="auto"/>
          </w:divBdr>
        </w:div>
        <w:div w:id="1308778363">
          <w:marLeft w:val="0"/>
          <w:marRight w:val="0"/>
          <w:marTop w:val="0"/>
          <w:marBottom w:val="0"/>
          <w:divBdr>
            <w:top w:val="none" w:sz="0" w:space="0" w:color="auto"/>
            <w:left w:val="none" w:sz="0" w:space="0" w:color="auto"/>
            <w:bottom w:val="none" w:sz="0" w:space="0" w:color="auto"/>
            <w:right w:val="none" w:sz="0" w:space="0" w:color="auto"/>
          </w:divBdr>
        </w:div>
        <w:div w:id="426849121">
          <w:marLeft w:val="0"/>
          <w:marRight w:val="0"/>
          <w:marTop w:val="0"/>
          <w:marBottom w:val="0"/>
          <w:divBdr>
            <w:top w:val="none" w:sz="0" w:space="0" w:color="auto"/>
            <w:left w:val="none" w:sz="0" w:space="0" w:color="auto"/>
            <w:bottom w:val="none" w:sz="0" w:space="0" w:color="auto"/>
            <w:right w:val="none" w:sz="0" w:space="0" w:color="auto"/>
          </w:divBdr>
        </w:div>
        <w:div w:id="428818506">
          <w:marLeft w:val="0"/>
          <w:marRight w:val="0"/>
          <w:marTop w:val="0"/>
          <w:marBottom w:val="0"/>
          <w:divBdr>
            <w:top w:val="none" w:sz="0" w:space="0" w:color="auto"/>
            <w:left w:val="none" w:sz="0" w:space="0" w:color="auto"/>
            <w:bottom w:val="none" w:sz="0" w:space="0" w:color="auto"/>
            <w:right w:val="none" w:sz="0" w:space="0" w:color="auto"/>
          </w:divBdr>
        </w:div>
        <w:div w:id="1662348338">
          <w:marLeft w:val="0"/>
          <w:marRight w:val="0"/>
          <w:marTop w:val="0"/>
          <w:marBottom w:val="0"/>
          <w:divBdr>
            <w:top w:val="none" w:sz="0" w:space="0" w:color="auto"/>
            <w:left w:val="none" w:sz="0" w:space="0" w:color="auto"/>
            <w:bottom w:val="none" w:sz="0" w:space="0" w:color="auto"/>
            <w:right w:val="none" w:sz="0" w:space="0" w:color="auto"/>
          </w:divBdr>
        </w:div>
        <w:div w:id="1741321840">
          <w:marLeft w:val="0"/>
          <w:marRight w:val="0"/>
          <w:marTop w:val="0"/>
          <w:marBottom w:val="0"/>
          <w:divBdr>
            <w:top w:val="none" w:sz="0" w:space="0" w:color="auto"/>
            <w:left w:val="none" w:sz="0" w:space="0" w:color="auto"/>
            <w:bottom w:val="none" w:sz="0" w:space="0" w:color="auto"/>
            <w:right w:val="none" w:sz="0" w:space="0" w:color="auto"/>
          </w:divBdr>
        </w:div>
      </w:divsChild>
    </w:div>
    <w:div w:id="1878082236">
      <w:bodyDiv w:val="1"/>
      <w:marLeft w:val="0"/>
      <w:marRight w:val="0"/>
      <w:marTop w:val="0"/>
      <w:marBottom w:val="0"/>
      <w:divBdr>
        <w:top w:val="none" w:sz="0" w:space="0" w:color="auto"/>
        <w:left w:val="none" w:sz="0" w:space="0" w:color="auto"/>
        <w:bottom w:val="none" w:sz="0" w:space="0" w:color="auto"/>
        <w:right w:val="none" w:sz="0" w:space="0" w:color="auto"/>
      </w:divBdr>
      <w:divsChild>
        <w:div w:id="1855460166">
          <w:marLeft w:val="0"/>
          <w:marRight w:val="0"/>
          <w:marTop w:val="0"/>
          <w:marBottom w:val="0"/>
          <w:divBdr>
            <w:top w:val="none" w:sz="0" w:space="0" w:color="auto"/>
            <w:left w:val="none" w:sz="0" w:space="0" w:color="auto"/>
            <w:bottom w:val="none" w:sz="0" w:space="0" w:color="auto"/>
            <w:right w:val="none" w:sz="0" w:space="0" w:color="auto"/>
          </w:divBdr>
        </w:div>
        <w:div w:id="2074155669">
          <w:marLeft w:val="0"/>
          <w:marRight w:val="0"/>
          <w:marTop w:val="0"/>
          <w:marBottom w:val="0"/>
          <w:divBdr>
            <w:top w:val="none" w:sz="0" w:space="0" w:color="auto"/>
            <w:left w:val="none" w:sz="0" w:space="0" w:color="auto"/>
            <w:bottom w:val="none" w:sz="0" w:space="0" w:color="auto"/>
            <w:right w:val="none" w:sz="0" w:space="0" w:color="auto"/>
          </w:divBdr>
        </w:div>
        <w:div w:id="1490557850">
          <w:marLeft w:val="0"/>
          <w:marRight w:val="0"/>
          <w:marTop w:val="0"/>
          <w:marBottom w:val="0"/>
          <w:divBdr>
            <w:top w:val="none" w:sz="0" w:space="0" w:color="auto"/>
            <w:left w:val="none" w:sz="0" w:space="0" w:color="auto"/>
            <w:bottom w:val="none" w:sz="0" w:space="0" w:color="auto"/>
            <w:right w:val="none" w:sz="0" w:space="0" w:color="auto"/>
          </w:divBdr>
        </w:div>
        <w:div w:id="2109689265">
          <w:marLeft w:val="0"/>
          <w:marRight w:val="0"/>
          <w:marTop w:val="0"/>
          <w:marBottom w:val="0"/>
          <w:divBdr>
            <w:top w:val="none" w:sz="0" w:space="0" w:color="auto"/>
            <w:left w:val="none" w:sz="0" w:space="0" w:color="auto"/>
            <w:bottom w:val="none" w:sz="0" w:space="0" w:color="auto"/>
            <w:right w:val="none" w:sz="0" w:space="0" w:color="auto"/>
          </w:divBdr>
        </w:div>
        <w:div w:id="394166053">
          <w:marLeft w:val="0"/>
          <w:marRight w:val="0"/>
          <w:marTop w:val="0"/>
          <w:marBottom w:val="0"/>
          <w:divBdr>
            <w:top w:val="none" w:sz="0" w:space="0" w:color="auto"/>
            <w:left w:val="none" w:sz="0" w:space="0" w:color="auto"/>
            <w:bottom w:val="none" w:sz="0" w:space="0" w:color="auto"/>
            <w:right w:val="none" w:sz="0" w:space="0" w:color="auto"/>
          </w:divBdr>
        </w:div>
        <w:div w:id="1729960324">
          <w:marLeft w:val="0"/>
          <w:marRight w:val="0"/>
          <w:marTop w:val="0"/>
          <w:marBottom w:val="0"/>
          <w:divBdr>
            <w:top w:val="none" w:sz="0" w:space="0" w:color="auto"/>
            <w:left w:val="none" w:sz="0" w:space="0" w:color="auto"/>
            <w:bottom w:val="none" w:sz="0" w:space="0" w:color="auto"/>
            <w:right w:val="none" w:sz="0" w:space="0" w:color="auto"/>
          </w:divBdr>
        </w:div>
        <w:div w:id="2006467645">
          <w:marLeft w:val="0"/>
          <w:marRight w:val="0"/>
          <w:marTop w:val="0"/>
          <w:marBottom w:val="0"/>
          <w:divBdr>
            <w:top w:val="none" w:sz="0" w:space="0" w:color="auto"/>
            <w:left w:val="none" w:sz="0" w:space="0" w:color="auto"/>
            <w:bottom w:val="none" w:sz="0" w:space="0" w:color="auto"/>
            <w:right w:val="none" w:sz="0" w:space="0" w:color="auto"/>
          </w:divBdr>
        </w:div>
        <w:div w:id="84114732">
          <w:marLeft w:val="0"/>
          <w:marRight w:val="0"/>
          <w:marTop w:val="0"/>
          <w:marBottom w:val="0"/>
          <w:divBdr>
            <w:top w:val="none" w:sz="0" w:space="0" w:color="auto"/>
            <w:left w:val="none" w:sz="0" w:space="0" w:color="auto"/>
            <w:bottom w:val="none" w:sz="0" w:space="0" w:color="auto"/>
            <w:right w:val="none" w:sz="0" w:space="0" w:color="auto"/>
          </w:divBdr>
        </w:div>
        <w:div w:id="1050154878">
          <w:marLeft w:val="0"/>
          <w:marRight w:val="0"/>
          <w:marTop w:val="0"/>
          <w:marBottom w:val="0"/>
          <w:divBdr>
            <w:top w:val="none" w:sz="0" w:space="0" w:color="auto"/>
            <w:left w:val="none" w:sz="0" w:space="0" w:color="auto"/>
            <w:bottom w:val="none" w:sz="0" w:space="0" w:color="auto"/>
            <w:right w:val="none" w:sz="0" w:space="0" w:color="auto"/>
          </w:divBdr>
        </w:div>
        <w:div w:id="1060254320">
          <w:marLeft w:val="0"/>
          <w:marRight w:val="0"/>
          <w:marTop w:val="0"/>
          <w:marBottom w:val="0"/>
          <w:divBdr>
            <w:top w:val="none" w:sz="0" w:space="0" w:color="auto"/>
            <w:left w:val="none" w:sz="0" w:space="0" w:color="auto"/>
            <w:bottom w:val="none" w:sz="0" w:space="0" w:color="auto"/>
            <w:right w:val="none" w:sz="0" w:space="0" w:color="auto"/>
          </w:divBdr>
        </w:div>
        <w:div w:id="2023235973">
          <w:marLeft w:val="0"/>
          <w:marRight w:val="0"/>
          <w:marTop w:val="0"/>
          <w:marBottom w:val="0"/>
          <w:divBdr>
            <w:top w:val="none" w:sz="0" w:space="0" w:color="auto"/>
            <w:left w:val="none" w:sz="0" w:space="0" w:color="auto"/>
            <w:bottom w:val="none" w:sz="0" w:space="0" w:color="auto"/>
            <w:right w:val="none" w:sz="0" w:space="0" w:color="auto"/>
          </w:divBdr>
        </w:div>
        <w:div w:id="1793867703">
          <w:marLeft w:val="0"/>
          <w:marRight w:val="0"/>
          <w:marTop w:val="0"/>
          <w:marBottom w:val="0"/>
          <w:divBdr>
            <w:top w:val="none" w:sz="0" w:space="0" w:color="auto"/>
            <w:left w:val="none" w:sz="0" w:space="0" w:color="auto"/>
            <w:bottom w:val="none" w:sz="0" w:space="0" w:color="auto"/>
            <w:right w:val="none" w:sz="0" w:space="0" w:color="auto"/>
          </w:divBdr>
        </w:div>
        <w:div w:id="1532915815">
          <w:marLeft w:val="0"/>
          <w:marRight w:val="0"/>
          <w:marTop w:val="0"/>
          <w:marBottom w:val="0"/>
          <w:divBdr>
            <w:top w:val="none" w:sz="0" w:space="0" w:color="auto"/>
            <w:left w:val="none" w:sz="0" w:space="0" w:color="auto"/>
            <w:bottom w:val="none" w:sz="0" w:space="0" w:color="auto"/>
            <w:right w:val="none" w:sz="0" w:space="0" w:color="auto"/>
          </w:divBdr>
        </w:div>
        <w:div w:id="1468665910">
          <w:marLeft w:val="0"/>
          <w:marRight w:val="0"/>
          <w:marTop w:val="0"/>
          <w:marBottom w:val="0"/>
          <w:divBdr>
            <w:top w:val="none" w:sz="0" w:space="0" w:color="auto"/>
            <w:left w:val="none" w:sz="0" w:space="0" w:color="auto"/>
            <w:bottom w:val="none" w:sz="0" w:space="0" w:color="auto"/>
            <w:right w:val="none" w:sz="0" w:space="0" w:color="auto"/>
          </w:divBdr>
        </w:div>
        <w:div w:id="1886671650">
          <w:marLeft w:val="0"/>
          <w:marRight w:val="0"/>
          <w:marTop w:val="0"/>
          <w:marBottom w:val="0"/>
          <w:divBdr>
            <w:top w:val="none" w:sz="0" w:space="0" w:color="auto"/>
            <w:left w:val="none" w:sz="0" w:space="0" w:color="auto"/>
            <w:bottom w:val="none" w:sz="0" w:space="0" w:color="auto"/>
            <w:right w:val="none" w:sz="0" w:space="0" w:color="auto"/>
          </w:divBdr>
        </w:div>
        <w:div w:id="1579091724">
          <w:marLeft w:val="0"/>
          <w:marRight w:val="0"/>
          <w:marTop w:val="0"/>
          <w:marBottom w:val="0"/>
          <w:divBdr>
            <w:top w:val="none" w:sz="0" w:space="0" w:color="auto"/>
            <w:left w:val="none" w:sz="0" w:space="0" w:color="auto"/>
            <w:bottom w:val="none" w:sz="0" w:space="0" w:color="auto"/>
            <w:right w:val="none" w:sz="0" w:space="0" w:color="auto"/>
          </w:divBdr>
        </w:div>
        <w:div w:id="1592926876">
          <w:marLeft w:val="0"/>
          <w:marRight w:val="0"/>
          <w:marTop w:val="0"/>
          <w:marBottom w:val="0"/>
          <w:divBdr>
            <w:top w:val="none" w:sz="0" w:space="0" w:color="auto"/>
            <w:left w:val="none" w:sz="0" w:space="0" w:color="auto"/>
            <w:bottom w:val="none" w:sz="0" w:space="0" w:color="auto"/>
            <w:right w:val="none" w:sz="0" w:space="0" w:color="auto"/>
          </w:divBdr>
        </w:div>
        <w:div w:id="1543521653">
          <w:marLeft w:val="0"/>
          <w:marRight w:val="0"/>
          <w:marTop w:val="0"/>
          <w:marBottom w:val="0"/>
          <w:divBdr>
            <w:top w:val="none" w:sz="0" w:space="0" w:color="auto"/>
            <w:left w:val="none" w:sz="0" w:space="0" w:color="auto"/>
            <w:bottom w:val="none" w:sz="0" w:space="0" w:color="auto"/>
            <w:right w:val="none" w:sz="0" w:space="0" w:color="auto"/>
          </w:divBdr>
        </w:div>
        <w:div w:id="965811798">
          <w:marLeft w:val="0"/>
          <w:marRight w:val="0"/>
          <w:marTop w:val="0"/>
          <w:marBottom w:val="0"/>
          <w:divBdr>
            <w:top w:val="none" w:sz="0" w:space="0" w:color="auto"/>
            <w:left w:val="none" w:sz="0" w:space="0" w:color="auto"/>
            <w:bottom w:val="none" w:sz="0" w:space="0" w:color="auto"/>
            <w:right w:val="none" w:sz="0" w:space="0" w:color="auto"/>
          </w:divBdr>
        </w:div>
        <w:div w:id="1701009749">
          <w:marLeft w:val="0"/>
          <w:marRight w:val="0"/>
          <w:marTop w:val="0"/>
          <w:marBottom w:val="0"/>
          <w:divBdr>
            <w:top w:val="none" w:sz="0" w:space="0" w:color="auto"/>
            <w:left w:val="none" w:sz="0" w:space="0" w:color="auto"/>
            <w:bottom w:val="none" w:sz="0" w:space="0" w:color="auto"/>
            <w:right w:val="none" w:sz="0" w:space="0" w:color="auto"/>
          </w:divBdr>
        </w:div>
        <w:div w:id="976035358">
          <w:marLeft w:val="0"/>
          <w:marRight w:val="0"/>
          <w:marTop w:val="0"/>
          <w:marBottom w:val="0"/>
          <w:divBdr>
            <w:top w:val="none" w:sz="0" w:space="0" w:color="auto"/>
            <w:left w:val="none" w:sz="0" w:space="0" w:color="auto"/>
            <w:bottom w:val="none" w:sz="0" w:space="0" w:color="auto"/>
            <w:right w:val="none" w:sz="0" w:space="0" w:color="auto"/>
          </w:divBdr>
        </w:div>
        <w:div w:id="1973366351">
          <w:marLeft w:val="0"/>
          <w:marRight w:val="0"/>
          <w:marTop w:val="0"/>
          <w:marBottom w:val="0"/>
          <w:divBdr>
            <w:top w:val="none" w:sz="0" w:space="0" w:color="auto"/>
            <w:left w:val="none" w:sz="0" w:space="0" w:color="auto"/>
            <w:bottom w:val="none" w:sz="0" w:space="0" w:color="auto"/>
            <w:right w:val="none" w:sz="0" w:space="0" w:color="auto"/>
          </w:divBdr>
        </w:div>
        <w:div w:id="881013373">
          <w:marLeft w:val="0"/>
          <w:marRight w:val="0"/>
          <w:marTop w:val="0"/>
          <w:marBottom w:val="0"/>
          <w:divBdr>
            <w:top w:val="none" w:sz="0" w:space="0" w:color="auto"/>
            <w:left w:val="none" w:sz="0" w:space="0" w:color="auto"/>
            <w:bottom w:val="none" w:sz="0" w:space="0" w:color="auto"/>
            <w:right w:val="none" w:sz="0" w:space="0" w:color="auto"/>
          </w:divBdr>
        </w:div>
        <w:div w:id="1822579107">
          <w:marLeft w:val="0"/>
          <w:marRight w:val="0"/>
          <w:marTop w:val="0"/>
          <w:marBottom w:val="0"/>
          <w:divBdr>
            <w:top w:val="none" w:sz="0" w:space="0" w:color="auto"/>
            <w:left w:val="none" w:sz="0" w:space="0" w:color="auto"/>
            <w:bottom w:val="none" w:sz="0" w:space="0" w:color="auto"/>
            <w:right w:val="none" w:sz="0" w:space="0" w:color="auto"/>
          </w:divBdr>
        </w:div>
        <w:div w:id="1775512451">
          <w:marLeft w:val="0"/>
          <w:marRight w:val="0"/>
          <w:marTop w:val="0"/>
          <w:marBottom w:val="0"/>
          <w:divBdr>
            <w:top w:val="none" w:sz="0" w:space="0" w:color="auto"/>
            <w:left w:val="none" w:sz="0" w:space="0" w:color="auto"/>
            <w:bottom w:val="none" w:sz="0" w:space="0" w:color="auto"/>
            <w:right w:val="none" w:sz="0" w:space="0" w:color="auto"/>
          </w:divBdr>
        </w:div>
        <w:div w:id="1590381928">
          <w:marLeft w:val="0"/>
          <w:marRight w:val="0"/>
          <w:marTop w:val="0"/>
          <w:marBottom w:val="0"/>
          <w:divBdr>
            <w:top w:val="none" w:sz="0" w:space="0" w:color="auto"/>
            <w:left w:val="none" w:sz="0" w:space="0" w:color="auto"/>
            <w:bottom w:val="none" w:sz="0" w:space="0" w:color="auto"/>
            <w:right w:val="none" w:sz="0" w:space="0" w:color="auto"/>
          </w:divBdr>
        </w:div>
        <w:div w:id="713113419">
          <w:marLeft w:val="0"/>
          <w:marRight w:val="0"/>
          <w:marTop w:val="0"/>
          <w:marBottom w:val="0"/>
          <w:divBdr>
            <w:top w:val="none" w:sz="0" w:space="0" w:color="auto"/>
            <w:left w:val="none" w:sz="0" w:space="0" w:color="auto"/>
            <w:bottom w:val="none" w:sz="0" w:space="0" w:color="auto"/>
            <w:right w:val="none" w:sz="0" w:space="0" w:color="auto"/>
          </w:divBdr>
        </w:div>
        <w:div w:id="762993675">
          <w:marLeft w:val="0"/>
          <w:marRight w:val="0"/>
          <w:marTop w:val="0"/>
          <w:marBottom w:val="0"/>
          <w:divBdr>
            <w:top w:val="none" w:sz="0" w:space="0" w:color="auto"/>
            <w:left w:val="none" w:sz="0" w:space="0" w:color="auto"/>
            <w:bottom w:val="none" w:sz="0" w:space="0" w:color="auto"/>
            <w:right w:val="none" w:sz="0" w:space="0" w:color="auto"/>
          </w:divBdr>
        </w:div>
        <w:div w:id="761728444">
          <w:marLeft w:val="0"/>
          <w:marRight w:val="0"/>
          <w:marTop w:val="0"/>
          <w:marBottom w:val="0"/>
          <w:divBdr>
            <w:top w:val="none" w:sz="0" w:space="0" w:color="auto"/>
            <w:left w:val="none" w:sz="0" w:space="0" w:color="auto"/>
            <w:bottom w:val="none" w:sz="0" w:space="0" w:color="auto"/>
            <w:right w:val="none" w:sz="0" w:space="0" w:color="auto"/>
          </w:divBdr>
        </w:div>
        <w:div w:id="1925262790">
          <w:marLeft w:val="0"/>
          <w:marRight w:val="0"/>
          <w:marTop w:val="0"/>
          <w:marBottom w:val="0"/>
          <w:divBdr>
            <w:top w:val="none" w:sz="0" w:space="0" w:color="auto"/>
            <w:left w:val="none" w:sz="0" w:space="0" w:color="auto"/>
            <w:bottom w:val="none" w:sz="0" w:space="0" w:color="auto"/>
            <w:right w:val="none" w:sz="0" w:space="0" w:color="auto"/>
          </w:divBdr>
        </w:div>
        <w:div w:id="600652631">
          <w:marLeft w:val="0"/>
          <w:marRight w:val="0"/>
          <w:marTop w:val="0"/>
          <w:marBottom w:val="0"/>
          <w:divBdr>
            <w:top w:val="none" w:sz="0" w:space="0" w:color="auto"/>
            <w:left w:val="none" w:sz="0" w:space="0" w:color="auto"/>
            <w:bottom w:val="none" w:sz="0" w:space="0" w:color="auto"/>
            <w:right w:val="none" w:sz="0" w:space="0" w:color="auto"/>
          </w:divBdr>
        </w:div>
        <w:div w:id="261030424">
          <w:marLeft w:val="0"/>
          <w:marRight w:val="0"/>
          <w:marTop w:val="0"/>
          <w:marBottom w:val="0"/>
          <w:divBdr>
            <w:top w:val="none" w:sz="0" w:space="0" w:color="auto"/>
            <w:left w:val="none" w:sz="0" w:space="0" w:color="auto"/>
            <w:bottom w:val="none" w:sz="0" w:space="0" w:color="auto"/>
            <w:right w:val="none" w:sz="0" w:space="0" w:color="auto"/>
          </w:divBdr>
        </w:div>
        <w:div w:id="1299609647">
          <w:marLeft w:val="0"/>
          <w:marRight w:val="0"/>
          <w:marTop w:val="0"/>
          <w:marBottom w:val="0"/>
          <w:divBdr>
            <w:top w:val="none" w:sz="0" w:space="0" w:color="auto"/>
            <w:left w:val="none" w:sz="0" w:space="0" w:color="auto"/>
            <w:bottom w:val="none" w:sz="0" w:space="0" w:color="auto"/>
            <w:right w:val="none" w:sz="0" w:space="0" w:color="auto"/>
          </w:divBdr>
        </w:div>
        <w:div w:id="1636639232">
          <w:marLeft w:val="0"/>
          <w:marRight w:val="0"/>
          <w:marTop w:val="0"/>
          <w:marBottom w:val="0"/>
          <w:divBdr>
            <w:top w:val="none" w:sz="0" w:space="0" w:color="auto"/>
            <w:left w:val="none" w:sz="0" w:space="0" w:color="auto"/>
            <w:bottom w:val="none" w:sz="0" w:space="0" w:color="auto"/>
            <w:right w:val="none" w:sz="0" w:space="0" w:color="auto"/>
          </w:divBdr>
        </w:div>
        <w:div w:id="2030643910">
          <w:marLeft w:val="0"/>
          <w:marRight w:val="0"/>
          <w:marTop w:val="0"/>
          <w:marBottom w:val="0"/>
          <w:divBdr>
            <w:top w:val="none" w:sz="0" w:space="0" w:color="auto"/>
            <w:left w:val="none" w:sz="0" w:space="0" w:color="auto"/>
            <w:bottom w:val="none" w:sz="0" w:space="0" w:color="auto"/>
            <w:right w:val="none" w:sz="0" w:space="0" w:color="auto"/>
          </w:divBdr>
        </w:div>
        <w:div w:id="329451141">
          <w:marLeft w:val="0"/>
          <w:marRight w:val="0"/>
          <w:marTop w:val="0"/>
          <w:marBottom w:val="0"/>
          <w:divBdr>
            <w:top w:val="none" w:sz="0" w:space="0" w:color="auto"/>
            <w:left w:val="none" w:sz="0" w:space="0" w:color="auto"/>
            <w:bottom w:val="none" w:sz="0" w:space="0" w:color="auto"/>
            <w:right w:val="none" w:sz="0" w:space="0" w:color="auto"/>
          </w:divBdr>
        </w:div>
        <w:div w:id="801113659">
          <w:marLeft w:val="0"/>
          <w:marRight w:val="0"/>
          <w:marTop w:val="0"/>
          <w:marBottom w:val="0"/>
          <w:divBdr>
            <w:top w:val="none" w:sz="0" w:space="0" w:color="auto"/>
            <w:left w:val="none" w:sz="0" w:space="0" w:color="auto"/>
            <w:bottom w:val="none" w:sz="0" w:space="0" w:color="auto"/>
            <w:right w:val="none" w:sz="0" w:space="0" w:color="auto"/>
          </w:divBdr>
        </w:div>
        <w:div w:id="528641493">
          <w:marLeft w:val="0"/>
          <w:marRight w:val="0"/>
          <w:marTop w:val="0"/>
          <w:marBottom w:val="0"/>
          <w:divBdr>
            <w:top w:val="none" w:sz="0" w:space="0" w:color="auto"/>
            <w:left w:val="none" w:sz="0" w:space="0" w:color="auto"/>
            <w:bottom w:val="none" w:sz="0" w:space="0" w:color="auto"/>
            <w:right w:val="none" w:sz="0" w:space="0" w:color="auto"/>
          </w:divBdr>
        </w:div>
        <w:div w:id="808472948">
          <w:marLeft w:val="0"/>
          <w:marRight w:val="0"/>
          <w:marTop w:val="0"/>
          <w:marBottom w:val="0"/>
          <w:divBdr>
            <w:top w:val="none" w:sz="0" w:space="0" w:color="auto"/>
            <w:left w:val="none" w:sz="0" w:space="0" w:color="auto"/>
            <w:bottom w:val="none" w:sz="0" w:space="0" w:color="auto"/>
            <w:right w:val="none" w:sz="0" w:space="0" w:color="auto"/>
          </w:divBdr>
        </w:div>
      </w:divsChild>
    </w:div>
    <w:div w:id="2142190102">
      <w:bodyDiv w:val="1"/>
      <w:marLeft w:val="0"/>
      <w:marRight w:val="0"/>
      <w:marTop w:val="0"/>
      <w:marBottom w:val="0"/>
      <w:divBdr>
        <w:top w:val="none" w:sz="0" w:space="0" w:color="auto"/>
        <w:left w:val="none" w:sz="0" w:space="0" w:color="auto"/>
        <w:bottom w:val="none" w:sz="0" w:space="0" w:color="auto"/>
        <w:right w:val="none" w:sz="0" w:space="0" w:color="auto"/>
      </w:divBdr>
      <w:divsChild>
        <w:div w:id="1091852935">
          <w:marLeft w:val="0"/>
          <w:marRight w:val="0"/>
          <w:marTop w:val="0"/>
          <w:marBottom w:val="0"/>
          <w:divBdr>
            <w:top w:val="none" w:sz="0" w:space="0" w:color="auto"/>
            <w:left w:val="none" w:sz="0" w:space="0" w:color="auto"/>
            <w:bottom w:val="none" w:sz="0" w:space="0" w:color="auto"/>
            <w:right w:val="none" w:sz="0" w:space="0" w:color="auto"/>
          </w:divBdr>
        </w:div>
        <w:div w:id="242640836">
          <w:marLeft w:val="0"/>
          <w:marRight w:val="0"/>
          <w:marTop w:val="0"/>
          <w:marBottom w:val="0"/>
          <w:divBdr>
            <w:top w:val="none" w:sz="0" w:space="0" w:color="auto"/>
            <w:left w:val="none" w:sz="0" w:space="0" w:color="auto"/>
            <w:bottom w:val="none" w:sz="0" w:space="0" w:color="auto"/>
            <w:right w:val="none" w:sz="0" w:space="0" w:color="auto"/>
          </w:divBdr>
        </w:div>
        <w:div w:id="2028477422">
          <w:marLeft w:val="0"/>
          <w:marRight w:val="0"/>
          <w:marTop w:val="0"/>
          <w:marBottom w:val="0"/>
          <w:divBdr>
            <w:top w:val="none" w:sz="0" w:space="0" w:color="auto"/>
            <w:left w:val="none" w:sz="0" w:space="0" w:color="auto"/>
            <w:bottom w:val="none" w:sz="0" w:space="0" w:color="auto"/>
            <w:right w:val="none" w:sz="0" w:space="0" w:color="auto"/>
          </w:divBdr>
        </w:div>
        <w:div w:id="253321361">
          <w:marLeft w:val="0"/>
          <w:marRight w:val="0"/>
          <w:marTop w:val="0"/>
          <w:marBottom w:val="0"/>
          <w:divBdr>
            <w:top w:val="none" w:sz="0" w:space="0" w:color="auto"/>
            <w:left w:val="none" w:sz="0" w:space="0" w:color="auto"/>
            <w:bottom w:val="none" w:sz="0" w:space="0" w:color="auto"/>
            <w:right w:val="none" w:sz="0" w:space="0" w:color="auto"/>
          </w:divBdr>
        </w:div>
        <w:div w:id="880820081">
          <w:marLeft w:val="0"/>
          <w:marRight w:val="0"/>
          <w:marTop w:val="0"/>
          <w:marBottom w:val="0"/>
          <w:divBdr>
            <w:top w:val="none" w:sz="0" w:space="0" w:color="auto"/>
            <w:left w:val="none" w:sz="0" w:space="0" w:color="auto"/>
            <w:bottom w:val="none" w:sz="0" w:space="0" w:color="auto"/>
            <w:right w:val="none" w:sz="0" w:space="0" w:color="auto"/>
          </w:divBdr>
        </w:div>
        <w:div w:id="1521813975">
          <w:marLeft w:val="0"/>
          <w:marRight w:val="0"/>
          <w:marTop w:val="0"/>
          <w:marBottom w:val="0"/>
          <w:divBdr>
            <w:top w:val="none" w:sz="0" w:space="0" w:color="auto"/>
            <w:left w:val="none" w:sz="0" w:space="0" w:color="auto"/>
            <w:bottom w:val="none" w:sz="0" w:space="0" w:color="auto"/>
            <w:right w:val="none" w:sz="0" w:space="0" w:color="auto"/>
          </w:divBdr>
        </w:div>
        <w:div w:id="95442281">
          <w:marLeft w:val="0"/>
          <w:marRight w:val="0"/>
          <w:marTop w:val="0"/>
          <w:marBottom w:val="0"/>
          <w:divBdr>
            <w:top w:val="none" w:sz="0" w:space="0" w:color="auto"/>
            <w:left w:val="none" w:sz="0" w:space="0" w:color="auto"/>
            <w:bottom w:val="none" w:sz="0" w:space="0" w:color="auto"/>
            <w:right w:val="none" w:sz="0" w:space="0" w:color="auto"/>
          </w:divBdr>
        </w:div>
        <w:div w:id="907299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58689D9</Template>
  <TotalTime>0</TotalTime>
  <Pages>4</Pages>
  <Words>1060</Words>
  <Characters>5833</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Tweede Kamer</Company>
  <LinksUpToDate>false</LinksUpToDate>
  <CharactersWithSpaces>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Tineke</dc:creator>
  <cp:lastModifiedBy>Philippart, M.J.A. (Michiel)</cp:lastModifiedBy>
  <cp:revision>2</cp:revision>
  <cp:lastPrinted>2017-03-19T14:21:00Z</cp:lastPrinted>
  <dcterms:created xsi:type="dcterms:W3CDTF">2017-03-21T13:15:00Z</dcterms:created>
  <dcterms:modified xsi:type="dcterms:W3CDTF">2017-03-21T13:15:00Z</dcterms:modified>
</cp:coreProperties>
</file>